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44BD1" w14:textId="5BE13908" w:rsidR="00367AA4" w:rsidRDefault="00367AA4" w:rsidP="00367AA4">
      <w:pPr>
        <w:spacing w:after="0"/>
        <w:jc w:val="center"/>
        <w:rPr>
          <w:rFonts w:ascii="Book Antiqua" w:hAnsi="Book Antiqua"/>
          <w:b/>
          <w:sz w:val="24"/>
          <w:szCs w:val="24"/>
          <w:u w:val="single"/>
        </w:rPr>
      </w:pPr>
      <w:r>
        <w:rPr>
          <w:rFonts w:ascii="Book Antiqua" w:hAnsi="Book Antiqua"/>
          <w:b/>
          <w:sz w:val="24"/>
          <w:szCs w:val="24"/>
          <w:u w:val="single"/>
        </w:rPr>
        <w:t>ANNEXURE-II</w:t>
      </w:r>
    </w:p>
    <w:p w14:paraId="542B5693" w14:textId="77777777" w:rsidR="00367AA4" w:rsidRDefault="00367AA4" w:rsidP="002643EF">
      <w:pPr>
        <w:contextualSpacing/>
        <w:mirrorIndents/>
        <w:jc w:val="center"/>
        <w:rPr>
          <w:rFonts w:ascii="Book Antiqua" w:hAnsi="Book Antiqua" w:cs="Arial"/>
          <w:b/>
          <w:u w:val="single"/>
        </w:rPr>
      </w:pPr>
    </w:p>
    <w:p w14:paraId="5680C3DB" w14:textId="656E5121" w:rsidR="00F47876" w:rsidRDefault="00F47876" w:rsidP="002643EF">
      <w:pPr>
        <w:contextualSpacing/>
        <w:mirrorIndents/>
        <w:jc w:val="center"/>
        <w:rPr>
          <w:rFonts w:ascii="Book Antiqua" w:hAnsi="Book Antiqua" w:cs="Arial"/>
          <w:b/>
          <w:u w:val="single"/>
        </w:rPr>
      </w:pPr>
      <w:r w:rsidRPr="00957711">
        <w:rPr>
          <w:rFonts w:ascii="Book Antiqua" w:hAnsi="Book Antiqua" w:cs="Arial"/>
          <w:b/>
          <w:u w:val="single"/>
        </w:rPr>
        <w:t xml:space="preserve">Replies to </w:t>
      </w:r>
      <w:r w:rsidR="00B011E8" w:rsidRPr="00957711">
        <w:rPr>
          <w:rFonts w:ascii="Book Antiqua" w:hAnsi="Book Antiqua" w:cs="Arial"/>
          <w:b/>
          <w:u w:val="single"/>
        </w:rPr>
        <w:t xml:space="preserve">Objections </w:t>
      </w:r>
      <w:r w:rsidRPr="00957711">
        <w:rPr>
          <w:rFonts w:ascii="Book Antiqua" w:hAnsi="Book Antiqua" w:cs="Arial"/>
          <w:b/>
          <w:u w:val="single"/>
        </w:rPr>
        <w:t xml:space="preserve">of </w:t>
      </w:r>
      <w:r w:rsidR="00B011E8" w:rsidRPr="00957711">
        <w:rPr>
          <w:rFonts w:ascii="Book Antiqua" w:hAnsi="Book Antiqua" w:cs="Arial"/>
          <w:b/>
          <w:u w:val="single"/>
        </w:rPr>
        <w:t xml:space="preserve">Sri R. V. Subba Rao </w:t>
      </w:r>
      <w:r w:rsidRPr="00957711">
        <w:rPr>
          <w:rFonts w:ascii="Book Antiqua" w:hAnsi="Book Antiqua" w:cs="Arial"/>
          <w:b/>
          <w:u w:val="single"/>
        </w:rPr>
        <w:t xml:space="preserve">on True up Filings of </w:t>
      </w:r>
      <w:r w:rsidR="00B011E8" w:rsidRPr="00957711">
        <w:rPr>
          <w:rFonts w:ascii="Book Antiqua" w:hAnsi="Book Antiqua" w:cs="Arial"/>
          <w:b/>
          <w:u w:val="single"/>
        </w:rPr>
        <w:t xml:space="preserve">Transmission Business </w:t>
      </w:r>
      <w:r w:rsidRPr="00957711">
        <w:rPr>
          <w:rFonts w:ascii="Book Antiqua" w:hAnsi="Book Antiqua" w:cs="Arial"/>
          <w:b/>
          <w:u w:val="single"/>
        </w:rPr>
        <w:t>for</w:t>
      </w:r>
      <w:r w:rsidR="002643EF">
        <w:rPr>
          <w:rFonts w:ascii="Book Antiqua" w:hAnsi="Book Antiqua" w:cs="Arial"/>
          <w:b/>
          <w:u w:val="single"/>
        </w:rPr>
        <w:t xml:space="preserve"> </w:t>
      </w:r>
      <w:r w:rsidRPr="00957711">
        <w:rPr>
          <w:rFonts w:ascii="Book Antiqua" w:hAnsi="Book Antiqua" w:cs="Arial"/>
          <w:b/>
          <w:u w:val="single"/>
        </w:rPr>
        <w:t>FY 202</w:t>
      </w:r>
      <w:r w:rsidR="00B011E8" w:rsidRPr="00957711">
        <w:rPr>
          <w:rFonts w:ascii="Book Antiqua" w:hAnsi="Book Antiqua" w:cs="Arial"/>
          <w:b/>
          <w:u w:val="single"/>
        </w:rPr>
        <w:t>4</w:t>
      </w:r>
      <w:r w:rsidRPr="00957711">
        <w:rPr>
          <w:rFonts w:ascii="Book Antiqua" w:hAnsi="Book Antiqua" w:cs="Arial"/>
          <w:b/>
          <w:u w:val="single"/>
        </w:rPr>
        <w:t>-2</w:t>
      </w:r>
      <w:r w:rsidR="00B011E8" w:rsidRPr="00957711">
        <w:rPr>
          <w:rFonts w:ascii="Book Antiqua" w:hAnsi="Book Antiqua" w:cs="Arial"/>
          <w:b/>
          <w:u w:val="single"/>
        </w:rPr>
        <w:t>5</w:t>
      </w:r>
    </w:p>
    <w:p w14:paraId="24E69030" w14:textId="77777777" w:rsidR="002643EF" w:rsidRPr="00957711" w:rsidRDefault="002643EF" w:rsidP="002643EF">
      <w:pPr>
        <w:contextualSpacing/>
        <w:mirrorIndents/>
        <w:jc w:val="center"/>
        <w:rPr>
          <w:rFonts w:ascii="Book Antiqua" w:hAnsi="Book Antiqua" w:cs="Arial"/>
          <w:b/>
          <w:u w:val="single"/>
        </w:rPr>
      </w:pPr>
    </w:p>
    <w:tbl>
      <w:tblPr>
        <w:tblStyle w:val="TableGrid"/>
        <w:tblW w:w="14743" w:type="dxa"/>
        <w:jc w:val="center"/>
        <w:tblLayout w:type="fixed"/>
        <w:tblLook w:val="04A0" w:firstRow="1" w:lastRow="0" w:firstColumn="1" w:lastColumn="0" w:noHBand="0" w:noVBand="1"/>
      </w:tblPr>
      <w:tblGrid>
        <w:gridCol w:w="568"/>
        <w:gridCol w:w="6804"/>
        <w:gridCol w:w="7371"/>
      </w:tblGrid>
      <w:tr w:rsidR="00F008B2" w:rsidRPr="00957711" w14:paraId="525699DE" w14:textId="77777777" w:rsidTr="00577D1A">
        <w:trPr>
          <w:tblHeader/>
          <w:jc w:val="center"/>
        </w:trPr>
        <w:tc>
          <w:tcPr>
            <w:tcW w:w="568" w:type="dxa"/>
            <w:vAlign w:val="center"/>
          </w:tcPr>
          <w:p w14:paraId="3C363CEE" w14:textId="14344F06" w:rsidR="00F008B2" w:rsidRPr="00367AA4" w:rsidRDefault="00B91FBF" w:rsidP="00D81860">
            <w:pPr>
              <w:jc w:val="center"/>
              <w:rPr>
                <w:rFonts w:ascii="Book Antiqua" w:hAnsi="Book Antiqua" w:cs="Arial"/>
                <w:b/>
                <w:sz w:val="24"/>
                <w:szCs w:val="24"/>
              </w:rPr>
            </w:pPr>
            <w:proofErr w:type="spellStart"/>
            <w:r w:rsidRPr="00367AA4">
              <w:rPr>
                <w:rFonts w:ascii="Book Antiqua" w:hAnsi="Book Antiqua" w:cs="Arial"/>
                <w:b/>
                <w:sz w:val="24"/>
                <w:szCs w:val="24"/>
              </w:rPr>
              <w:t>S</w:t>
            </w:r>
            <w:r w:rsidR="00D81860" w:rsidRPr="00367AA4">
              <w:rPr>
                <w:rFonts w:ascii="Book Antiqua" w:hAnsi="Book Antiqua" w:cs="Arial"/>
                <w:b/>
                <w:sz w:val="24"/>
                <w:szCs w:val="24"/>
              </w:rPr>
              <w:t>I</w:t>
            </w:r>
            <w:r w:rsidRPr="00367AA4">
              <w:rPr>
                <w:rFonts w:ascii="Book Antiqua" w:hAnsi="Book Antiqua" w:cs="Arial"/>
                <w:b/>
                <w:sz w:val="24"/>
                <w:szCs w:val="24"/>
              </w:rPr>
              <w:t>.</w:t>
            </w:r>
            <w:r w:rsidR="00D81860" w:rsidRPr="00367AA4">
              <w:rPr>
                <w:rFonts w:ascii="Book Antiqua" w:hAnsi="Book Antiqua" w:cs="Arial"/>
                <w:b/>
                <w:sz w:val="24"/>
                <w:szCs w:val="24"/>
              </w:rPr>
              <w:t>No</w:t>
            </w:r>
            <w:proofErr w:type="spellEnd"/>
          </w:p>
        </w:tc>
        <w:tc>
          <w:tcPr>
            <w:tcW w:w="6804" w:type="dxa"/>
            <w:vAlign w:val="center"/>
          </w:tcPr>
          <w:p w14:paraId="07CC58D8" w14:textId="77777777" w:rsidR="00F008B2" w:rsidRPr="00367AA4" w:rsidRDefault="00F008B2" w:rsidP="002D647F">
            <w:pPr>
              <w:jc w:val="center"/>
              <w:rPr>
                <w:rFonts w:ascii="Book Antiqua" w:hAnsi="Book Antiqua" w:cs="Arial"/>
                <w:b/>
                <w:sz w:val="24"/>
                <w:szCs w:val="24"/>
              </w:rPr>
            </w:pPr>
            <w:r w:rsidRPr="00367AA4">
              <w:rPr>
                <w:rFonts w:ascii="Book Antiqua" w:hAnsi="Book Antiqua" w:cs="Arial"/>
                <w:b/>
                <w:sz w:val="24"/>
                <w:szCs w:val="24"/>
              </w:rPr>
              <w:t>Ob</w:t>
            </w:r>
            <w:r w:rsidR="00B011E8" w:rsidRPr="00367AA4">
              <w:rPr>
                <w:rFonts w:ascii="Book Antiqua" w:hAnsi="Book Antiqua" w:cs="Arial"/>
                <w:b/>
                <w:sz w:val="24"/>
                <w:szCs w:val="24"/>
              </w:rPr>
              <w:t>jection of Sri R. V. Subba Rao</w:t>
            </w:r>
          </w:p>
        </w:tc>
        <w:tc>
          <w:tcPr>
            <w:tcW w:w="7371" w:type="dxa"/>
            <w:vAlign w:val="center"/>
          </w:tcPr>
          <w:p w14:paraId="45791CE7" w14:textId="77777777" w:rsidR="00F008B2" w:rsidRPr="00367AA4" w:rsidRDefault="00F008B2" w:rsidP="002D647F">
            <w:pPr>
              <w:jc w:val="center"/>
              <w:rPr>
                <w:rFonts w:ascii="Book Antiqua" w:hAnsi="Book Antiqua" w:cs="Arial"/>
                <w:b/>
                <w:sz w:val="24"/>
                <w:szCs w:val="24"/>
              </w:rPr>
            </w:pPr>
            <w:r w:rsidRPr="00367AA4">
              <w:rPr>
                <w:rFonts w:ascii="Book Antiqua" w:hAnsi="Book Antiqua" w:cs="Arial"/>
                <w:b/>
                <w:sz w:val="24"/>
                <w:szCs w:val="24"/>
              </w:rPr>
              <w:t>Reply of TGTRANSCO</w:t>
            </w:r>
          </w:p>
        </w:tc>
      </w:tr>
      <w:tr w:rsidR="00F008B2" w:rsidRPr="00957711" w14:paraId="747AD1DF" w14:textId="77777777" w:rsidTr="00577D1A">
        <w:trPr>
          <w:jc w:val="center"/>
        </w:trPr>
        <w:tc>
          <w:tcPr>
            <w:tcW w:w="568" w:type="dxa"/>
          </w:tcPr>
          <w:p w14:paraId="5F59AC38" w14:textId="77777777" w:rsidR="00F008B2" w:rsidRPr="00367AA4" w:rsidRDefault="00B011E8" w:rsidP="00D07AE5">
            <w:pPr>
              <w:jc w:val="both"/>
              <w:rPr>
                <w:rFonts w:ascii="Book Antiqua" w:hAnsi="Book Antiqua" w:cs="Arial"/>
                <w:sz w:val="24"/>
                <w:szCs w:val="24"/>
              </w:rPr>
            </w:pPr>
            <w:r w:rsidRPr="00367AA4">
              <w:rPr>
                <w:rFonts w:ascii="Book Antiqua" w:hAnsi="Book Antiqua" w:cs="Arial"/>
                <w:sz w:val="24"/>
                <w:szCs w:val="24"/>
              </w:rPr>
              <w:t>2.1</w:t>
            </w:r>
          </w:p>
        </w:tc>
        <w:tc>
          <w:tcPr>
            <w:tcW w:w="6804" w:type="dxa"/>
          </w:tcPr>
          <w:p w14:paraId="0E30C0A1" w14:textId="77777777" w:rsidR="00F008B2" w:rsidRPr="00367AA4" w:rsidRDefault="00B011E8" w:rsidP="00D07AE5">
            <w:pPr>
              <w:jc w:val="both"/>
              <w:rPr>
                <w:rFonts w:ascii="Book Antiqua" w:hAnsi="Book Antiqua" w:cs="Arial"/>
                <w:sz w:val="24"/>
                <w:szCs w:val="24"/>
              </w:rPr>
            </w:pPr>
            <w:r w:rsidRPr="00367AA4">
              <w:rPr>
                <w:rFonts w:ascii="Book Antiqua" w:hAnsi="Book Antiqua" w:cs="Arial"/>
                <w:sz w:val="24"/>
                <w:szCs w:val="24"/>
              </w:rPr>
              <w:t>Return on Equity (</w:t>
            </w:r>
            <w:proofErr w:type="spellStart"/>
            <w:r w:rsidRPr="00367AA4">
              <w:rPr>
                <w:rFonts w:ascii="Book Antiqua" w:hAnsi="Book Antiqua" w:cs="Arial"/>
                <w:sz w:val="24"/>
                <w:szCs w:val="24"/>
              </w:rPr>
              <w:t>RoE</w:t>
            </w:r>
            <w:proofErr w:type="spellEnd"/>
            <w:r w:rsidRPr="00367AA4">
              <w:rPr>
                <w:rFonts w:ascii="Book Antiqua" w:hAnsi="Book Antiqua" w:cs="Arial"/>
                <w:sz w:val="24"/>
                <w:szCs w:val="24"/>
              </w:rPr>
              <w:t>)</w:t>
            </w:r>
          </w:p>
          <w:p w14:paraId="7F5AA39F" w14:textId="77777777" w:rsidR="00B011E8" w:rsidRPr="00367AA4" w:rsidRDefault="00B011E8" w:rsidP="00B011E8">
            <w:pPr>
              <w:pStyle w:val="Heading5"/>
              <w:outlineLvl w:val="4"/>
              <w:rPr>
                <w:rFonts w:ascii="Book Antiqua" w:hAnsi="Book Antiqua"/>
              </w:rPr>
            </w:pPr>
            <w:r w:rsidRPr="00367AA4">
              <w:rPr>
                <w:rFonts w:ascii="Book Antiqua" w:hAnsi="Book Antiqua"/>
              </w:rPr>
              <w:t>Licensee’s</w:t>
            </w:r>
            <w:r w:rsidRPr="00367AA4">
              <w:rPr>
                <w:rFonts w:ascii="Book Antiqua" w:hAnsi="Book Antiqua"/>
                <w:spacing w:val="-15"/>
              </w:rPr>
              <w:t xml:space="preserve"> </w:t>
            </w:r>
            <w:r w:rsidRPr="00367AA4">
              <w:rPr>
                <w:rFonts w:ascii="Book Antiqua" w:hAnsi="Book Antiqua"/>
                <w:spacing w:val="-2"/>
              </w:rPr>
              <w:t>Claim:</w:t>
            </w:r>
          </w:p>
          <w:p w14:paraId="5344015F" w14:textId="77777777" w:rsidR="00B011E8" w:rsidRPr="00367AA4" w:rsidRDefault="00B011E8" w:rsidP="00B011E8">
            <w:pPr>
              <w:pStyle w:val="BodyText"/>
              <w:spacing w:before="33"/>
              <w:rPr>
                <w:rFonts w:ascii="Book Antiqua" w:hAnsi="Book Antiqua"/>
              </w:rPr>
            </w:pPr>
            <w:proofErr w:type="spellStart"/>
            <w:r w:rsidRPr="00367AA4">
              <w:rPr>
                <w:rFonts w:ascii="Book Antiqua" w:hAnsi="Book Antiqua"/>
              </w:rPr>
              <w:t>RoE</w:t>
            </w:r>
            <w:proofErr w:type="spellEnd"/>
            <w:r w:rsidRPr="00367AA4">
              <w:rPr>
                <w:rFonts w:ascii="Book Antiqua" w:hAnsi="Book Antiqua"/>
                <w:spacing w:val="-7"/>
              </w:rPr>
              <w:t xml:space="preserve"> </w:t>
            </w:r>
            <w:r w:rsidRPr="00367AA4">
              <w:rPr>
                <w:rFonts w:ascii="Book Antiqua" w:hAnsi="Book Antiqua"/>
              </w:rPr>
              <w:t>of</w:t>
            </w:r>
            <w:r w:rsidRPr="00367AA4">
              <w:rPr>
                <w:rFonts w:ascii="Book Antiqua" w:hAnsi="Book Antiqua"/>
                <w:spacing w:val="-6"/>
              </w:rPr>
              <w:t xml:space="preserve"> </w:t>
            </w:r>
            <w:r w:rsidRPr="00367AA4">
              <w:t>₹</w:t>
            </w:r>
            <w:r w:rsidRPr="00367AA4">
              <w:rPr>
                <w:rFonts w:ascii="Book Antiqua" w:hAnsi="Book Antiqua"/>
              </w:rPr>
              <w:t>541.41</w:t>
            </w:r>
            <w:r w:rsidRPr="00367AA4">
              <w:rPr>
                <w:rFonts w:ascii="Book Antiqua" w:hAnsi="Book Antiqua"/>
                <w:spacing w:val="-6"/>
              </w:rPr>
              <w:t xml:space="preserve"> </w:t>
            </w:r>
            <w:r w:rsidRPr="00367AA4">
              <w:rPr>
                <w:rFonts w:ascii="Book Antiqua" w:hAnsi="Book Antiqua"/>
              </w:rPr>
              <w:t>Crores</w:t>
            </w:r>
            <w:r w:rsidRPr="00367AA4">
              <w:rPr>
                <w:rFonts w:ascii="Book Antiqua" w:hAnsi="Book Antiqua"/>
                <w:spacing w:val="-8"/>
              </w:rPr>
              <w:t xml:space="preserve"> </w:t>
            </w:r>
            <w:r w:rsidRPr="00367AA4">
              <w:rPr>
                <w:rFonts w:ascii="Book Antiqua" w:hAnsi="Book Antiqua"/>
              </w:rPr>
              <w:t>at</w:t>
            </w:r>
            <w:r w:rsidRPr="00367AA4">
              <w:rPr>
                <w:rFonts w:ascii="Book Antiqua" w:hAnsi="Book Antiqua"/>
                <w:spacing w:val="-4"/>
              </w:rPr>
              <w:t xml:space="preserve"> </w:t>
            </w:r>
            <w:r w:rsidRPr="00367AA4">
              <w:rPr>
                <w:rFonts w:ascii="Book Antiqua" w:hAnsi="Book Antiqua"/>
              </w:rPr>
              <w:t>14%</w:t>
            </w:r>
            <w:r w:rsidRPr="00367AA4">
              <w:rPr>
                <w:rFonts w:ascii="Book Antiqua" w:hAnsi="Book Antiqua"/>
                <w:spacing w:val="-8"/>
              </w:rPr>
              <w:t xml:space="preserve"> </w:t>
            </w:r>
            <w:r w:rsidRPr="00367AA4">
              <w:rPr>
                <w:rFonts w:ascii="Book Antiqua" w:hAnsi="Book Antiqua"/>
              </w:rPr>
              <w:t>(post-</w:t>
            </w:r>
            <w:r w:rsidRPr="00367AA4">
              <w:rPr>
                <w:rFonts w:ascii="Book Antiqua" w:hAnsi="Book Antiqua"/>
                <w:spacing w:val="-4"/>
              </w:rPr>
              <w:t>tax).</w:t>
            </w:r>
          </w:p>
          <w:p w14:paraId="72F58807" w14:textId="77777777" w:rsidR="00B011E8" w:rsidRPr="00367AA4" w:rsidRDefault="00B011E8" w:rsidP="00B011E8">
            <w:pPr>
              <w:pStyle w:val="BodyText"/>
              <w:spacing w:before="53"/>
              <w:rPr>
                <w:rFonts w:ascii="Book Antiqua" w:hAnsi="Book Antiqua"/>
              </w:rPr>
            </w:pPr>
          </w:p>
          <w:p w14:paraId="507071AC" w14:textId="77777777" w:rsidR="00B011E8" w:rsidRPr="00367AA4" w:rsidRDefault="00B011E8" w:rsidP="00B011E8">
            <w:pPr>
              <w:pStyle w:val="Heading5"/>
              <w:outlineLvl w:val="4"/>
              <w:rPr>
                <w:rFonts w:ascii="Book Antiqua" w:hAnsi="Book Antiqua"/>
              </w:rPr>
            </w:pPr>
            <w:r w:rsidRPr="00367AA4">
              <w:rPr>
                <w:rFonts w:ascii="Book Antiqua" w:hAnsi="Book Antiqua"/>
                <w:spacing w:val="-2"/>
              </w:rPr>
              <w:t>Objection:</w:t>
            </w:r>
          </w:p>
          <w:p w14:paraId="04C5BA84" w14:textId="77777777" w:rsidR="00B011E8" w:rsidRPr="00367AA4" w:rsidRDefault="00B011E8" w:rsidP="00B011E8">
            <w:pPr>
              <w:pStyle w:val="BodyText"/>
              <w:spacing w:before="36" w:line="273" w:lineRule="auto"/>
              <w:rPr>
                <w:rFonts w:ascii="Book Antiqua" w:hAnsi="Book Antiqua"/>
              </w:rPr>
            </w:pPr>
            <w:r w:rsidRPr="00367AA4">
              <w:rPr>
                <w:rFonts w:ascii="Book Antiqua" w:hAnsi="Book Antiqua"/>
              </w:rPr>
              <w:t>The</w:t>
            </w:r>
            <w:r w:rsidRPr="00367AA4">
              <w:rPr>
                <w:rFonts w:ascii="Book Antiqua" w:hAnsi="Book Antiqua"/>
                <w:spacing w:val="-4"/>
              </w:rPr>
              <w:t xml:space="preserve"> </w:t>
            </w:r>
            <w:r w:rsidRPr="00367AA4">
              <w:rPr>
                <w:rFonts w:ascii="Book Antiqua" w:hAnsi="Book Antiqua"/>
              </w:rPr>
              <w:t>Commission</w:t>
            </w:r>
            <w:r w:rsidRPr="00367AA4">
              <w:rPr>
                <w:rFonts w:ascii="Book Antiqua" w:hAnsi="Book Antiqua"/>
                <w:spacing w:val="-4"/>
              </w:rPr>
              <w:t xml:space="preserve"> </w:t>
            </w:r>
            <w:r w:rsidRPr="00367AA4">
              <w:rPr>
                <w:rFonts w:ascii="Book Antiqua" w:hAnsi="Book Antiqua"/>
              </w:rPr>
              <w:t>had</w:t>
            </w:r>
            <w:r w:rsidRPr="00367AA4">
              <w:rPr>
                <w:rFonts w:ascii="Book Antiqua" w:hAnsi="Book Antiqua"/>
                <w:spacing w:val="-4"/>
              </w:rPr>
              <w:t xml:space="preserve"> </w:t>
            </w:r>
            <w:r w:rsidRPr="00367AA4">
              <w:rPr>
                <w:rFonts w:ascii="Book Antiqua" w:hAnsi="Book Antiqua"/>
              </w:rPr>
              <w:t>earlier</w:t>
            </w:r>
            <w:r w:rsidRPr="00367AA4">
              <w:rPr>
                <w:rFonts w:ascii="Book Antiqua" w:hAnsi="Book Antiqua"/>
                <w:spacing w:val="-7"/>
              </w:rPr>
              <w:t xml:space="preserve"> </w:t>
            </w:r>
            <w:r w:rsidRPr="00367AA4">
              <w:rPr>
                <w:rFonts w:ascii="Book Antiqua" w:hAnsi="Book Antiqua"/>
              </w:rPr>
              <w:t>imposed</w:t>
            </w:r>
            <w:r w:rsidRPr="00367AA4">
              <w:rPr>
                <w:rFonts w:ascii="Book Antiqua" w:hAnsi="Book Antiqua"/>
                <w:spacing w:val="-6"/>
              </w:rPr>
              <w:t xml:space="preserve"> </w:t>
            </w:r>
            <w:r w:rsidRPr="00367AA4">
              <w:rPr>
                <w:rFonts w:ascii="Book Antiqua" w:hAnsi="Book Antiqua"/>
              </w:rPr>
              <w:t>a</w:t>
            </w:r>
            <w:r w:rsidRPr="00367AA4">
              <w:rPr>
                <w:rFonts w:ascii="Book Antiqua" w:hAnsi="Book Antiqua"/>
                <w:spacing w:val="-4"/>
              </w:rPr>
              <w:t xml:space="preserve"> </w:t>
            </w:r>
            <w:r w:rsidRPr="00367AA4">
              <w:rPr>
                <w:rFonts w:ascii="Book Antiqua" w:hAnsi="Book Antiqua"/>
              </w:rPr>
              <w:t>3.5%</w:t>
            </w:r>
            <w:r w:rsidRPr="00367AA4">
              <w:rPr>
                <w:rFonts w:ascii="Book Antiqua" w:hAnsi="Book Antiqua"/>
                <w:spacing w:val="-4"/>
              </w:rPr>
              <w:t xml:space="preserve"> </w:t>
            </w:r>
            <w:r w:rsidRPr="00367AA4">
              <w:rPr>
                <w:rFonts w:ascii="Book Antiqua" w:hAnsi="Book Antiqua"/>
              </w:rPr>
              <w:t>reduction</w:t>
            </w:r>
            <w:r w:rsidRPr="00367AA4">
              <w:rPr>
                <w:rFonts w:ascii="Book Antiqua" w:hAnsi="Book Antiqua"/>
                <w:spacing w:val="-4"/>
              </w:rPr>
              <w:t xml:space="preserve"> </w:t>
            </w:r>
            <w:r w:rsidRPr="00367AA4">
              <w:rPr>
                <w:rFonts w:ascii="Book Antiqua" w:hAnsi="Book Antiqua"/>
              </w:rPr>
              <w:t>in</w:t>
            </w:r>
            <w:r w:rsidRPr="00367AA4">
              <w:rPr>
                <w:rFonts w:ascii="Book Antiqua" w:hAnsi="Book Antiqua"/>
                <w:spacing w:val="-4"/>
              </w:rPr>
              <w:t xml:space="preserve"> </w:t>
            </w:r>
            <w:proofErr w:type="spellStart"/>
            <w:r w:rsidRPr="00367AA4">
              <w:rPr>
                <w:rFonts w:ascii="Book Antiqua" w:hAnsi="Book Antiqua"/>
              </w:rPr>
              <w:t>RoE</w:t>
            </w:r>
            <w:proofErr w:type="spellEnd"/>
            <w:r w:rsidRPr="00367AA4">
              <w:rPr>
                <w:rFonts w:ascii="Book Antiqua" w:hAnsi="Book Antiqua"/>
                <w:spacing w:val="-4"/>
              </w:rPr>
              <w:t xml:space="preserve"> </w:t>
            </w:r>
            <w:r w:rsidRPr="00367AA4">
              <w:rPr>
                <w:rFonts w:ascii="Book Antiqua" w:hAnsi="Book Antiqua"/>
              </w:rPr>
              <w:t>on</w:t>
            </w:r>
            <w:r w:rsidRPr="00367AA4">
              <w:rPr>
                <w:rFonts w:ascii="Book Antiqua" w:hAnsi="Book Antiqua"/>
                <w:spacing w:val="-4"/>
              </w:rPr>
              <w:t xml:space="preserve"> </w:t>
            </w:r>
            <w:r w:rsidRPr="00367AA4">
              <w:rPr>
                <w:rFonts w:ascii="Book Antiqua" w:hAnsi="Book Antiqua"/>
              </w:rPr>
              <w:t>account of</w:t>
            </w:r>
            <w:r w:rsidRPr="00367AA4">
              <w:rPr>
                <w:rFonts w:ascii="Book Antiqua" w:hAnsi="Book Antiqua"/>
                <w:spacing w:val="-6"/>
              </w:rPr>
              <w:t xml:space="preserve"> </w:t>
            </w:r>
            <w:r w:rsidRPr="00367AA4">
              <w:rPr>
                <w:rFonts w:ascii="Book Antiqua" w:hAnsi="Book Antiqua"/>
              </w:rPr>
              <w:t>delayed</w:t>
            </w:r>
            <w:r w:rsidRPr="00367AA4">
              <w:rPr>
                <w:rFonts w:ascii="Book Antiqua" w:hAnsi="Book Antiqua"/>
                <w:spacing w:val="-1"/>
              </w:rPr>
              <w:t xml:space="preserve"> </w:t>
            </w:r>
            <w:r w:rsidRPr="00367AA4">
              <w:rPr>
                <w:rFonts w:ascii="Book Antiqua" w:hAnsi="Book Antiqua"/>
              </w:rPr>
              <w:t>filing.</w:t>
            </w:r>
            <w:r w:rsidRPr="00367AA4">
              <w:rPr>
                <w:rFonts w:ascii="Book Antiqua" w:hAnsi="Book Antiqua"/>
                <w:spacing w:val="-4"/>
              </w:rPr>
              <w:t xml:space="preserve"> </w:t>
            </w:r>
            <w:r w:rsidRPr="00367AA4">
              <w:rPr>
                <w:rFonts w:ascii="Book Antiqua" w:hAnsi="Book Antiqua"/>
              </w:rPr>
              <w:t>The present claim ignores this regulatory penalty.</w:t>
            </w:r>
          </w:p>
          <w:p w14:paraId="30910410" w14:textId="77777777" w:rsidR="00B011E8" w:rsidRPr="00367AA4" w:rsidRDefault="00B011E8" w:rsidP="00B011E8">
            <w:pPr>
              <w:pStyle w:val="Heading5"/>
              <w:spacing w:before="79"/>
              <w:outlineLvl w:val="4"/>
              <w:rPr>
                <w:rFonts w:ascii="Book Antiqua" w:hAnsi="Book Antiqua"/>
              </w:rPr>
            </w:pPr>
            <w:r w:rsidRPr="00367AA4">
              <w:rPr>
                <w:rFonts w:ascii="Book Antiqua" w:hAnsi="Book Antiqua"/>
                <w:spacing w:val="-2"/>
              </w:rPr>
              <w:t>Submission:</w:t>
            </w:r>
          </w:p>
          <w:p w14:paraId="4655B6CC" w14:textId="77777777" w:rsidR="00B011E8" w:rsidRPr="00367AA4" w:rsidRDefault="00B011E8" w:rsidP="00B011E8">
            <w:pPr>
              <w:pStyle w:val="BodyText"/>
              <w:spacing w:before="36" w:line="276" w:lineRule="auto"/>
              <w:rPr>
                <w:rFonts w:ascii="Book Antiqua" w:hAnsi="Book Antiqua"/>
              </w:rPr>
            </w:pPr>
            <w:r w:rsidRPr="00367AA4">
              <w:rPr>
                <w:rFonts w:ascii="Book Antiqua" w:hAnsi="Book Antiqua"/>
              </w:rPr>
              <w:t>Allowing</w:t>
            </w:r>
            <w:r w:rsidRPr="00367AA4">
              <w:rPr>
                <w:rFonts w:ascii="Book Antiqua" w:hAnsi="Book Antiqua"/>
                <w:spacing w:val="-6"/>
              </w:rPr>
              <w:t xml:space="preserve"> </w:t>
            </w:r>
            <w:r w:rsidRPr="00367AA4">
              <w:rPr>
                <w:rFonts w:ascii="Book Antiqua" w:hAnsi="Book Antiqua"/>
              </w:rPr>
              <w:t>the</w:t>
            </w:r>
            <w:r w:rsidRPr="00367AA4">
              <w:rPr>
                <w:rFonts w:ascii="Book Antiqua" w:hAnsi="Book Antiqua"/>
                <w:spacing w:val="-6"/>
              </w:rPr>
              <w:t xml:space="preserve"> </w:t>
            </w:r>
            <w:r w:rsidRPr="00367AA4">
              <w:rPr>
                <w:rFonts w:ascii="Book Antiqua" w:hAnsi="Book Antiqua"/>
              </w:rPr>
              <w:t>full</w:t>
            </w:r>
            <w:r w:rsidRPr="00367AA4">
              <w:rPr>
                <w:rFonts w:ascii="Book Antiqua" w:hAnsi="Book Antiqua"/>
                <w:spacing w:val="-4"/>
              </w:rPr>
              <w:t xml:space="preserve"> </w:t>
            </w:r>
            <w:r w:rsidRPr="00367AA4">
              <w:rPr>
                <w:rFonts w:ascii="Book Antiqua" w:hAnsi="Book Antiqua"/>
              </w:rPr>
              <w:t>14%</w:t>
            </w:r>
            <w:r w:rsidRPr="00367AA4">
              <w:rPr>
                <w:rFonts w:ascii="Book Antiqua" w:hAnsi="Book Antiqua"/>
                <w:spacing w:val="-6"/>
              </w:rPr>
              <w:t xml:space="preserve"> </w:t>
            </w:r>
            <w:proofErr w:type="spellStart"/>
            <w:r w:rsidRPr="00367AA4">
              <w:rPr>
                <w:rFonts w:ascii="Book Antiqua" w:hAnsi="Book Antiqua"/>
              </w:rPr>
              <w:t>RoE</w:t>
            </w:r>
            <w:proofErr w:type="spellEnd"/>
            <w:r w:rsidRPr="00367AA4">
              <w:rPr>
                <w:rFonts w:ascii="Book Antiqua" w:hAnsi="Book Antiqua"/>
                <w:spacing w:val="-1"/>
              </w:rPr>
              <w:t xml:space="preserve"> </w:t>
            </w:r>
            <w:r w:rsidRPr="00367AA4">
              <w:rPr>
                <w:rFonts w:ascii="Book Antiqua" w:hAnsi="Book Antiqua"/>
              </w:rPr>
              <w:t>would</w:t>
            </w:r>
            <w:r w:rsidRPr="00367AA4">
              <w:rPr>
                <w:rFonts w:ascii="Book Antiqua" w:hAnsi="Book Antiqua"/>
                <w:spacing w:val="-1"/>
              </w:rPr>
              <w:t xml:space="preserve"> </w:t>
            </w:r>
            <w:r w:rsidRPr="00367AA4">
              <w:rPr>
                <w:rFonts w:ascii="Book Antiqua" w:hAnsi="Book Antiqua"/>
              </w:rPr>
              <w:t>burden</w:t>
            </w:r>
            <w:r w:rsidRPr="00367AA4">
              <w:rPr>
                <w:rFonts w:ascii="Book Antiqua" w:hAnsi="Book Antiqua"/>
                <w:spacing w:val="-4"/>
              </w:rPr>
              <w:t xml:space="preserve"> </w:t>
            </w:r>
            <w:r w:rsidRPr="00367AA4">
              <w:rPr>
                <w:rFonts w:ascii="Book Antiqua" w:hAnsi="Book Antiqua"/>
              </w:rPr>
              <w:t>consumers</w:t>
            </w:r>
            <w:r w:rsidRPr="00367AA4">
              <w:rPr>
                <w:rFonts w:ascii="Book Antiqua" w:hAnsi="Book Antiqua"/>
                <w:spacing w:val="-4"/>
              </w:rPr>
              <w:t xml:space="preserve"> </w:t>
            </w:r>
            <w:r w:rsidRPr="00367AA4">
              <w:rPr>
                <w:rFonts w:ascii="Book Antiqua" w:hAnsi="Book Antiqua"/>
              </w:rPr>
              <w:t>with</w:t>
            </w:r>
            <w:r w:rsidRPr="00367AA4">
              <w:rPr>
                <w:rFonts w:ascii="Book Antiqua" w:hAnsi="Book Antiqua"/>
                <w:spacing w:val="-4"/>
              </w:rPr>
              <w:t xml:space="preserve"> </w:t>
            </w:r>
            <w:r w:rsidRPr="00367AA4">
              <w:rPr>
                <w:rFonts w:ascii="Book Antiqua" w:hAnsi="Book Antiqua"/>
              </w:rPr>
              <w:t>approximately</w:t>
            </w:r>
            <w:r w:rsidRPr="00367AA4">
              <w:rPr>
                <w:rFonts w:ascii="Book Antiqua" w:hAnsi="Book Antiqua"/>
                <w:spacing w:val="-6"/>
              </w:rPr>
              <w:t xml:space="preserve"> </w:t>
            </w:r>
            <w:r w:rsidRPr="00367AA4">
              <w:t>₹</w:t>
            </w:r>
            <w:r w:rsidRPr="00367AA4">
              <w:rPr>
                <w:rFonts w:ascii="Book Antiqua" w:hAnsi="Book Antiqua"/>
              </w:rPr>
              <w:t>109</w:t>
            </w:r>
            <w:r w:rsidRPr="00367AA4">
              <w:rPr>
                <w:rFonts w:ascii="Book Antiqua" w:hAnsi="Book Antiqua"/>
                <w:spacing w:val="-4"/>
              </w:rPr>
              <w:t xml:space="preserve"> </w:t>
            </w:r>
            <w:r w:rsidRPr="00367AA4">
              <w:rPr>
                <w:rFonts w:ascii="Book Antiqua" w:hAnsi="Book Antiqua"/>
              </w:rPr>
              <w:t>Crores</w:t>
            </w:r>
            <w:r w:rsidRPr="00367AA4">
              <w:rPr>
                <w:rFonts w:ascii="Book Antiqua" w:hAnsi="Book Antiqua"/>
                <w:spacing w:val="-1"/>
              </w:rPr>
              <w:t xml:space="preserve"> </w:t>
            </w:r>
            <w:r w:rsidRPr="00367AA4">
              <w:rPr>
                <w:rFonts w:ascii="Book Antiqua" w:hAnsi="Book Antiqua"/>
              </w:rPr>
              <w:t>and</w:t>
            </w:r>
            <w:r w:rsidRPr="00367AA4">
              <w:rPr>
                <w:rFonts w:ascii="Book Antiqua" w:hAnsi="Book Antiqua"/>
                <w:spacing w:val="-4"/>
              </w:rPr>
              <w:t xml:space="preserve"> </w:t>
            </w:r>
            <w:r w:rsidRPr="00367AA4">
              <w:rPr>
                <w:rFonts w:ascii="Book Antiqua" w:hAnsi="Book Antiqua"/>
              </w:rPr>
              <w:t>dilute regulatory discipline.</w:t>
            </w:r>
          </w:p>
          <w:p w14:paraId="615299E8" w14:textId="77777777" w:rsidR="000D6741" w:rsidRPr="00367AA4" w:rsidRDefault="000D6741" w:rsidP="00B011E8">
            <w:pPr>
              <w:spacing w:before="4"/>
              <w:rPr>
                <w:rFonts w:ascii="Book Antiqua" w:hAnsi="Book Antiqua"/>
                <w:b/>
                <w:sz w:val="24"/>
                <w:szCs w:val="24"/>
              </w:rPr>
            </w:pPr>
          </w:p>
          <w:p w14:paraId="38E74567" w14:textId="77777777" w:rsidR="00B011E8" w:rsidRPr="00367AA4" w:rsidRDefault="00B011E8" w:rsidP="00957711">
            <w:pPr>
              <w:spacing w:before="4"/>
              <w:rPr>
                <w:rFonts w:ascii="Book Antiqua" w:hAnsi="Book Antiqua"/>
                <w:b/>
                <w:sz w:val="24"/>
                <w:szCs w:val="24"/>
              </w:rPr>
            </w:pPr>
            <w:proofErr w:type="spellStart"/>
            <w:r w:rsidRPr="00367AA4">
              <w:rPr>
                <w:rFonts w:ascii="Book Antiqua" w:hAnsi="Book Antiqua"/>
                <w:b/>
                <w:sz w:val="24"/>
                <w:szCs w:val="24"/>
              </w:rPr>
              <w:t>RoE</w:t>
            </w:r>
            <w:proofErr w:type="spellEnd"/>
            <w:r w:rsidRPr="00367AA4">
              <w:rPr>
                <w:rFonts w:ascii="Book Antiqua" w:hAnsi="Book Antiqua"/>
                <w:b/>
                <w:spacing w:val="-8"/>
                <w:sz w:val="24"/>
                <w:szCs w:val="24"/>
              </w:rPr>
              <w:t xml:space="preserve"> </w:t>
            </w:r>
            <w:r w:rsidRPr="00367AA4">
              <w:rPr>
                <w:rFonts w:ascii="Book Antiqua" w:hAnsi="Book Antiqua"/>
                <w:b/>
                <w:sz w:val="24"/>
                <w:szCs w:val="24"/>
              </w:rPr>
              <w:t>shall</w:t>
            </w:r>
            <w:r w:rsidRPr="00367AA4">
              <w:rPr>
                <w:rFonts w:ascii="Book Antiqua" w:hAnsi="Book Antiqua"/>
                <w:b/>
                <w:spacing w:val="-7"/>
                <w:sz w:val="24"/>
                <w:szCs w:val="24"/>
              </w:rPr>
              <w:t xml:space="preserve"> </w:t>
            </w:r>
            <w:r w:rsidRPr="00367AA4">
              <w:rPr>
                <w:rFonts w:ascii="Book Antiqua" w:hAnsi="Book Antiqua"/>
                <w:b/>
                <w:sz w:val="24"/>
                <w:szCs w:val="24"/>
              </w:rPr>
              <w:t>be</w:t>
            </w:r>
            <w:r w:rsidRPr="00367AA4">
              <w:rPr>
                <w:rFonts w:ascii="Book Antiqua" w:hAnsi="Book Antiqua"/>
                <w:b/>
                <w:spacing w:val="-6"/>
                <w:sz w:val="24"/>
                <w:szCs w:val="24"/>
              </w:rPr>
              <w:t xml:space="preserve"> </w:t>
            </w:r>
            <w:r w:rsidRPr="00367AA4">
              <w:rPr>
                <w:rFonts w:ascii="Book Antiqua" w:hAnsi="Book Antiqua"/>
                <w:b/>
                <w:sz w:val="24"/>
                <w:szCs w:val="24"/>
              </w:rPr>
              <w:t>restricted</w:t>
            </w:r>
            <w:r w:rsidRPr="00367AA4">
              <w:rPr>
                <w:rFonts w:ascii="Book Antiqua" w:hAnsi="Book Antiqua"/>
                <w:b/>
                <w:spacing w:val="-3"/>
                <w:sz w:val="24"/>
                <w:szCs w:val="24"/>
              </w:rPr>
              <w:t xml:space="preserve"> </w:t>
            </w:r>
            <w:r w:rsidRPr="00367AA4">
              <w:rPr>
                <w:rFonts w:ascii="Book Antiqua" w:hAnsi="Book Antiqua"/>
                <w:b/>
                <w:sz w:val="24"/>
                <w:szCs w:val="24"/>
              </w:rPr>
              <w:t>to</w:t>
            </w:r>
            <w:r w:rsidRPr="00367AA4">
              <w:rPr>
                <w:rFonts w:ascii="Book Antiqua" w:hAnsi="Book Antiqua"/>
                <w:b/>
                <w:spacing w:val="-7"/>
                <w:sz w:val="24"/>
                <w:szCs w:val="24"/>
              </w:rPr>
              <w:t xml:space="preserve"> </w:t>
            </w:r>
            <w:r w:rsidRPr="00367AA4">
              <w:rPr>
                <w:rFonts w:ascii="Book Antiqua" w:hAnsi="Book Antiqua"/>
                <w:b/>
                <w:sz w:val="24"/>
                <w:szCs w:val="24"/>
              </w:rPr>
              <w:t>10.5%</w:t>
            </w:r>
            <w:r w:rsidRPr="00367AA4">
              <w:rPr>
                <w:rFonts w:ascii="Book Antiqua" w:hAnsi="Book Antiqua"/>
                <w:b/>
                <w:spacing w:val="-5"/>
                <w:sz w:val="24"/>
                <w:szCs w:val="24"/>
              </w:rPr>
              <w:t xml:space="preserve"> </w:t>
            </w:r>
            <w:r w:rsidRPr="00367AA4">
              <w:rPr>
                <w:rFonts w:ascii="Book Antiqua" w:hAnsi="Book Antiqua"/>
                <w:b/>
                <w:sz w:val="24"/>
                <w:szCs w:val="24"/>
              </w:rPr>
              <w:t>strictly</w:t>
            </w:r>
            <w:r w:rsidRPr="00367AA4">
              <w:rPr>
                <w:rFonts w:ascii="Book Antiqua" w:hAnsi="Book Antiqua"/>
                <w:b/>
                <w:spacing w:val="-7"/>
                <w:sz w:val="24"/>
                <w:szCs w:val="24"/>
              </w:rPr>
              <w:t xml:space="preserve"> </w:t>
            </w:r>
            <w:r w:rsidRPr="00367AA4">
              <w:rPr>
                <w:rFonts w:ascii="Book Antiqua" w:hAnsi="Book Antiqua"/>
                <w:b/>
                <w:sz w:val="24"/>
                <w:szCs w:val="24"/>
              </w:rPr>
              <w:t>as</w:t>
            </w:r>
            <w:r w:rsidRPr="00367AA4">
              <w:rPr>
                <w:rFonts w:ascii="Book Antiqua" w:hAnsi="Book Antiqua"/>
                <w:b/>
                <w:spacing w:val="-7"/>
                <w:sz w:val="24"/>
                <w:szCs w:val="24"/>
              </w:rPr>
              <w:t xml:space="preserve"> </w:t>
            </w:r>
            <w:r w:rsidRPr="00367AA4">
              <w:rPr>
                <w:rFonts w:ascii="Book Antiqua" w:hAnsi="Book Antiqua"/>
                <w:b/>
                <w:sz w:val="24"/>
                <w:szCs w:val="24"/>
              </w:rPr>
              <w:t>per</w:t>
            </w:r>
            <w:r w:rsidRPr="00367AA4">
              <w:rPr>
                <w:rFonts w:ascii="Book Antiqua" w:hAnsi="Book Antiqua"/>
                <w:b/>
                <w:spacing w:val="-8"/>
                <w:sz w:val="24"/>
                <w:szCs w:val="24"/>
              </w:rPr>
              <w:t xml:space="preserve"> </w:t>
            </w:r>
            <w:r w:rsidRPr="00367AA4">
              <w:rPr>
                <w:rFonts w:ascii="Book Antiqua" w:hAnsi="Book Antiqua"/>
                <w:b/>
                <w:sz w:val="24"/>
                <w:szCs w:val="24"/>
              </w:rPr>
              <w:t>Commission</w:t>
            </w:r>
            <w:r w:rsidRPr="00367AA4">
              <w:rPr>
                <w:rFonts w:ascii="Book Antiqua" w:hAnsi="Book Antiqua"/>
                <w:b/>
                <w:spacing w:val="-7"/>
                <w:sz w:val="24"/>
                <w:szCs w:val="24"/>
              </w:rPr>
              <w:t xml:space="preserve"> </w:t>
            </w:r>
            <w:r w:rsidRPr="00367AA4">
              <w:rPr>
                <w:rFonts w:ascii="Book Antiqua" w:hAnsi="Book Antiqua"/>
                <w:b/>
                <w:spacing w:val="-2"/>
                <w:sz w:val="24"/>
                <w:szCs w:val="24"/>
              </w:rPr>
              <w:t>directions.</w:t>
            </w:r>
          </w:p>
        </w:tc>
        <w:tc>
          <w:tcPr>
            <w:tcW w:w="7371" w:type="dxa"/>
          </w:tcPr>
          <w:p w14:paraId="1B5E5E61" w14:textId="77777777" w:rsidR="000D6741" w:rsidRPr="00367AA4" w:rsidRDefault="000D6741" w:rsidP="000D6741">
            <w:pPr>
              <w:pStyle w:val="BodyText"/>
              <w:spacing w:before="202" w:line="271" w:lineRule="auto"/>
              <w:ind w:right="159"/>
              <w:jc w:val="both"/>
              <w:rPr>
                <w:rFonts w:ascii="Book Antiqua" w:hAnsi="Book Antiqua"/>
              </w:rPr>
            </w:pPr>
            <w:r w:rsidRPr="00367AA4">
              <w:rPr>
                <w:rFonts w:ascii="Book Antiqua" w:hAnsi="Book Antiqua"/>
              </w:rPr>
              <w:t>The Company has made a request to the Hon’ble Commission to consider the condonation of delay in filings for the 5</w:t>
            </w:r>
            <w:r w:rsidRPr="00367AA4">
              <w:rPr>
                <w:rFonts w:ascii="Book Antiqua" w:hAnsi="Book Antiqua"/>
                <w:vertAlign w:val="superscript"/>
              </w:rPr>
              <w:t>th</w:t>
            </w:r>
            <w:r w:rsidRPr="00367AA4">
              <w:rPr>
                <w:rFonts w:ascii="Book Antiqua" w:hAnsi="Book Antiqua"/>
              </w:rPr>
              <w:t xml:space="preserve"> Multi Year Control period during the time of filing of Multi Year Tariff petition. As the delay has happened mainly due to the reason not in the control of the Company such as General election to the 18</w:t>
            </w:r>
            <w:r w:rsidRPr="00367AA4">
              <w:rPr>
                <w:rFonts w:ascii="Book Antiqua" w:hAnsi="Book Antiqua"/>
                <w:vertAlign w:val="superscript"/>
              </w:rPr>
              <w:t>th</w:t>
            </w:r>
            <w:r w:rsidRPr="00367AA4">
              <w:rPr>
                <w:rFonts w:ascii="Book Antiqua" w:hAnsi="Book Antiqua"/>
              </w:rPr>
              <w:t xml:space="preserve"> </w:t>
            </w:r>
            <w:proofErr w:type="spellStart"/>
            <w:r w:rsidRPr="00367AA4">
              <w:rPr>
                <w:rFonts w:ascii="Book Antiqua" w:hAnsi="Book Antiqua"/>
              </w:rPr>
              <w:t>Lok</w:t>
            </w:r>
            <w:proofErr w:type="spellEnd"/>
            <w:r w:rsidRPr="00367AA4">
              <w:rPr>
                <w:rFonts w:ascii="Book Antiqua" w:hAnsi="Book Antiqua"/>
              </w:rPr>
              <w:t xml:space="preserve"> </w:t>
            </w:r>
            <w:proofErr w:type="spellStart"/>
            <w:r w:rsidRPr="00367AA4">
              <w:rPr>
                <w:rFonts w:ascii="Book Antiqua" w:hAnsi="Book Antiqua"/>
              </w:rPr>
              <w:t>sabha</w:t>
            </w:r>
            <w:proofErr w:type="spellEnd"/>
            <w:r w:rsidRPr="00367AA4">
              <w:rPr>
                <w:rFonts w:ascii="Book Antiqua" w:hAnsi="Book Antiqua"/>
              </w:rPr>
              <w:t xml:space="preserve"> etc.,</w:t>
            </w:r>
          </w:p>
          <w:p w14:paraId="0E57808A" w14:textId="77777777" w:rsidR="000D6741" w:rsidRPr="00367AA4" w:rsidRDefault="000D6741" w:rsidP="000D6741">
            <w:pPr>
              <w:pStyle w:val="BodyText"/>
              <w:spacing w:before="202" w:line="271" w:lineRule="auto"/>
              <w:ind w:right="159"/>
              <w:jc w:val="both"/>
              <w:rPr>
                <w:rFonts w:ascii="Book Antiqua" w:hAnsi="Book Antiqua"/>
              </w:rPr>
            </w:pPr>
            <w:r w:rsidRPr="00367AA4">
              <w:rPr>
                <w:rFonts w:ascii="Book Antiqua" w:hAnsi="Book Antiqua"/>
              </w:rPr>
              <w:t xml:space="preserve">However, the Hon’ble Commission has levied a penalty by reducing the </w:t>
            </w:r>
            <w:proofErr w:type="spellStart"/>
            <w:r w:rsidRPr="00367AA4">
              <w:rPr>
                <w:rFonts w:ascii="Book Antiqua" w:hAnsi="Book Antiqua"/>
              </w:rPr>
              <w:t>RoE</w:t>
            </w:r>
            <w:proofErr w:type="spellEnd"/>
            <w:r w:rsidRPr="00367AA4">
              <w:rPr>
                <w:rFonts w:ascii="Book Antiqua" w:hAnsi="Book Antiqua"/>
              </w:rPr>
              <w:t xml:space="preserve"> by 3.5%. There by the company has incurred a loss of Rs.143.97 crores</w:t>
            </w:r>
            <w:r w:rsidR="00957711" w:rsidRPr="00367AA4">
              <w:rPr>
                <w:rFonts w:ascii="Book Antiqua" w:hAnsi="Book Antiqua"/>
              </w:rPr>
              <w:t xml:space="preserve"> </w:t>
            </w:r>
            <w:r w:rsidRPr="00367AA4">
              <w:rPr>
                <w:rFonts w:ascii="Book Antiqua" w:hAnsi="Book Antiqua"/>
              </w:rPr>
              <w:t>(Approx.,) as per 5</w:t>
            </w:r>
            <w:r w:rsidRPr="00367AA4">
              <w:rPr>
                <w:rFonts w:ascii="Book Antiqua" w:hAnsi="Book Antiqua"/>
                <w:vertAlign w:val="superscript"/>
              </w:rPr>
              <w:t>Th</w:t>
            </w:r>
            <w:r w:rsidRPr="00367AA4">
              <w:rPr>
                <w:rFonts w:ascii="Book Antiqua" w:hAnsi="Book Antiqua"/>
              </w:rPr>
              <w:t xml:space="preserve"> MYT Order.</w:t>
            </w:r>
          </w:p>
          <w:p w14:paraId="4DEAE4AE" w14:textId="77777777" w:rsidR="00957711" w:rsidRPr="00367AA4" w:rsidRDefault="00957711" w:rsidP="000D6741">
            <w:pPr>
              <w:spacing w:before="4"/>
              <w:rPr>
                <w:rFonts w:ascii="Book Antiqua" w:hAnsi="Book Antiqua"/>
                <w:sz w:val="24"/>
                <w:szCs w:val="24"/>
              </w:rPr>
            </w:pPr>
          </w:p>
          <w:p w14:paraId="4753CA0B" w14:textId="77777777" w:rsidR="00D07AE5" w:rsidRPr="00367AA4" w:rsidRDefault="000D6741" w:rsidP="000D6741">
            <w:pPr>
              <w:spacing w:before="4"/>
              <w:rPr>
                <w:rFonts w:ascii="Book Antiqua" w:hAnsi="Book Antiqua" w:cs="Arial"/>
                <w:b/>
                <w:sz w:val="24"/>
                <w:szCs w:val="24"/>
              </w:rPr>
            </w:pPr>
            <w:r w:rsidRPr="00367AA4">
              <w:rPr>
                <w:rFonts w:ascii="Book Antiqua" w:hAnsi="Book Antiqua"/>
                <w:sz w:val="24"/>
                <w:szCs w:val="24"/>
              </w:rPr>
              <w:t xml:space="preserve">In view of the above, it was once again requested the Hon’ble Commission to allow condonation of delay and approve </w:t>
            </w:r>
            <w:proofErr w:type="spellStart"/>
            <w:r w:rsidRPr="00367AA4">
              <w:rPr>
                <w:rFonts w:ascii="Book Antiqua" w:hAnsi="Book Antiqua"/>
                <w:sz w:val="24"/>
                <w:szCs w:val="24"/>
              </w:rPr>
              <w:t>RoE</w:t>
            </w:r>
            <w:proofErr w:type="spellEnd"/>
            <w:r w:rsidRPr="00367AA4">
              <w:rPr>
                <w:rFonts w:ascii="Book Antiqua" w:hAnsi="Book Antiqua"/>
                <w:sz w:val="24"/>
                <w:szCs w:val="24"/>
              </w:rPr>
              <w:t xml:space="preserve"> at 14 % without penalty.</w:t>
            </w:r>
          </w:p>
        </w:tc>
      </w:tr>
      <w:tr w:rsidR="00F561F1" w:rsidRPr="00957711" w14:paraId="49A87CFC" w14:textId="77777777" w:rsidTr="00577D1A">
        <w:trPr>
          <w:jc w:val="center"/>
        </w:trPr>
        <w:tc>
          <w:tcPr>
            <w:tcW w:w="568" w:type="dxa"/>
          </w:tcPr>
          <w:p w14:paraId="26D25BF6" w14:textId="77777777" w:rsidR="00F561F1" w:rsidRPr="00367AA4" w:rsidRDefault="00B011E8" w:rsidP="00D07AE5">
            <w:pPr>
              <w:jc w:val="both"/>
              <w:rPr>
                <w:rFonts w:ascii="Book Antiqua" w:hAnsi="Book Antiqua" w:cs="Arial"/>
                <w:sz w:val="24"/>
                <w:szCs w:val="24"/>
              </w:rPr>
            </w:pPr>
            <w:r w:rsidRPr="00367AA4">
              <w:rPr>
                <w:rFonts w:ascii="Book Antiqua" w:hAnsi="Book Antiqua" w:cs="Arial"/>
                <w:sz w:val="24"/>
                <w:szCs w:val="24"/>
              </w:rPr>
              <w:t>2.2</w:t>
            </w:r>
          </w:p>
        </w:tc>
        <w:tc>
          <w:tcPr>
            <w:tcW w:w="6804" w:type="dxa"/>
          </w:tcPr>
          <w:p w14:paraId="6F1EC142" w14:textId="77777777" w:rsidR="00B011E8" w:rsidRPr="00367AA4" w:rsidRDefault="00B011E8" w:rsidP="00B011E8">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sz w:val="24"/>
                <w:szCs w:val="24"/>
              </w:rPr>
            </w:pPr>
            <w:r w:rsidRPr="00367AA4">
              <w:rPr>
                <w:rFonts w:ascii="Book Antiqua" w:eastAsia="Times New Roman" w:hAnsi="Book Antiqua" w:cs="Times New Roman"/>
                <w:i w:val="0"/>
                <w:iCs w:val="0"/>
                <w:color w:val="auto"/>
                <w:sz w:val="24"/>
                <w:szCs w:val="24"/>
              </w:rPr>
              <w:t>O&amp;M Expenses</w:t>
            </w:r>
          </w:p>
          <w:p w14:paraId="09E8F977" w14:textId="77777777" w:rsidR="00B011E8" w:rsidRPr="00367AA4" w:rsidRDefault="00B011E8" w:rsidP="00B011E8">
            <w:pPr>
              <w:pStyle w:val="BodyText"/>
              <w:spacing w:before="14"/>
              <w:rPr>
                <w:rFonts w:ascii="Book Antiqua" w:hAnsi="Book Antiqua"/>
                <w:b/>
              </w:rPr>
            </w:pPr>
          </w:p>
          <w:p w14:paraId="49B700B4" w14:textId="77777777" w:rsidR="00B011E8" w:rsidRPr="00367AA4" w:rsidRDefault="00B011E8" w:rsidP="00B011E8">
            <w:pPr>
              <w:pStyle w:val="Heading5"/>
              <w:spacing w:before="1"/>
              <w:outlineLvl w:val="4"/>
              <w:rPr>
                <w:rFonts w:ascii="Book Antiqua" w:hAnsi="Book Antiqua"/>
              </w:rPr>
            </w:pPr>
            <w:r w:rsidRPr="00367AA4">
              <w:rPr>
                <w:rFonts w:ascii="Book Antiqua" w:hAnsi="Book Antiqua"/>
              </w:rPr>
              <w:t>Licensee’s</w:t>
            </w:r>
            <w:r w:rsidRPr="00367AA4">
              <w:rPr>
                <w:rFonts w:ascii="Book Antiqua" w:hAnsi="Book Antiqua"/>
                <w:spacing w:val="-15"/>
              </w:rPr>
              <w:t xml:space="preserve"> </w:t>
            </w:r>
            <w:r w:rsidRPr="00367AA4">
              <w:rPr>
                <w:rFonts w:ascii="Book Antiqua" w:hAnsi="Book Antiqua"/>
                <w:spacing w:val="-2"/>
              </w:rPr>
              <w:t>Claim:</w:t>
            </w:r>
          </w:p>
          <w:p w14:paraId="0CA2D542" w14:textId="77777777" w:rsidR="00B011E8" w:rsidRPr="00367AA4" w:rsidRDefault="00B011E8" w:rsidP="00B011E8">
            <w:pPr>
              <w:pStyle w:val="BodyText"/>
              <w:spacing w:before="33"/>
              <w:rPr>
                <w:rFonts w:ascii="Book Antiqua" w:hAnsi="Book Antiqua"/>
              </w:rPr>
            </w:pPr>
            <w:r w:rsidRPr="00367AA4">
              <w:rPr>
                <w:rFonts w:ascii="Book Antiqua" w:hAnsi="Book Antiqua"/>
              </w:rPr>
              <w:t>Actual</w:t>
            </w:r>
            <w:r w:rsidRPr="00367AA4">
              <w:rPr>
                <w:rFonts w:ascii="Book Antiqua" w:hAnsi="Book Antiqua"/>
                <w:spacing w:val="-10"/>
              </w:rPr>
              <w:t xml:space="preserve"> </w:t>
            </w:r>
            <w:r w:rsidRPr="00367AA4">
              <w:rPr>
                <w:rFonts w:ascii="Book Antiqua" w:hAnsi="Book Antiqua"/>
              </w:rPr>
              <w:t>O&amp;M</w:t>
            </w:r>
            <w:r w:rsidRPr="00367AA4">
              <w:rPr>
                <w:rFonts w:ascii="Book Antiqua" w:hAnsi="Book Antiqua"/>
                <w:spacing w:val="-6"/>
              </w:rPr>
              <w:t xml:space="preserve"> </w:t>
            </w:r>
            <w:r w:rsidRPr="00367AA4">
              <w:rPr>
                <w:rFonts w:ascii="Book Antiqua" w:hAnsi="Book Antiqua"/>
              </w:rPr>
              <w:t>expenses</w:t>
            </w:r>
            <w:r w:rsidRPr="00367AA4">
              <w:rPr>
                <w:rFonts w:ascii="Book Antiqua" w:hAnsi="Book Antiqua"/>
                <w:spacing w:val="-8"/>
              </w:rPr>
              <w:t xml:space="preserve"> </w:t>
            </w:r>
            <w:r w:rsidRPr="00367AA4">
              <w:rPr>
                <w:rFonts w:ascii="Book Antiqua" w:hAnsi="Book Antiqua"/>
              </w:rPr>
              <w:t>of</w:t>
            </w:r>
            <w:r w:rsidRPr="00367AA4">
              <w:rPr>
                <w:rFonts w:ascii="Book Antiqua" w:hAnsi="Book Antiqua"/>
                <w:spacing w:val="-8"/>
              </w:rPr>
              <w:t xml:space="preserve"> </w:t>
            </w:r>
            <w:r w:rsidRPr="00367AA4">
              <w:t>₹</w:t>
            </w:r>
            <w:r w:rsidRPr="00367AA4">
              <w:rPr>
                <w:rFonts w:ascii="Book Antiqua" w:hAnsi="Book Antiqua"/>
              </w:rPr>
              <w:t>1,135.02</w:t>
            </w:r>
            <w:r w:rsidRPr="00367AA4">
              <w:rPr>
                <w:rFonts w:ascii="Book Antiqua" w:hAnsi="Book Antiqua"/>
                <w:spacing w:val="-9"/>
              </w:rPr>
              <w:t xml:space="preserve"> </w:t>
            </w:r>
            <w:r w:rsidRPr="00367AA4">
              <w:rPr>
                <w:rFonts w:ascii="Book Antiqua" w:hAnsi="Book Antiqua"/>
              </w:rPr>
              <w:t>Crores</w:t>
            </w:r>
            <w:r w:rsidRPr="00367AA4">
              <w:rPr>
                <w:rFonts w:ascii="Book Antiqua" w:hAnsi="Book Antiqua"/>
                <w:spacing w:val="-8"/>
              </w:rPr>
              <w:t xml:space="preserve"> </w:t>
            </w:r>
            <w:r w:rsidRPr="00367AA4">
              <w:rPr>
                <w:rFonts w:ascii="Book Antiqua" w:hAnsi="Book Antiqua"/>
              </w:rPr>
              <w:t>against</w:t>
            </w:r>
            <w:r w:rsidRPr="00367AA4">
              <w:rPr>
                <w:rFonts w:ascii="Book Antiqua" w:hAnsi="Book Antiqua"/>
                <w:spacing w:val="-6"/>
              </w:rPr>
              <w:t xml:space="preserve"> </w:t>
            </w:r>
            <w:r w:rsidRPr="00367AA4">
              <w:rPr>
                <w:rFonts w:ascii="Book Antiqua" w:hAnsi="Book Antiqua"/>
              </w:rPr>
              <w:t>approved</w:t>
            </w:r>
            <w:r w:rsidRPr="00367AA4">
              <w:rPr>
                <w:rFonts w:ascii="Book Antiqua" w:hAnsi="Book Antiqua"/>
                <w:spacing w:val="-8"/>
              </w:rPr>
              <w:t xml:space="preserve"> </w:t>
            </w:r>
            <w:r w:rsidRPr="00367AA4">
              <w:t>₹</w:t>
            </w:r>
            <w:r w:rsidRPr="00367AA4">
              <w:rPr>
                <w:rFonts w:ascii="Book Antiqua" w:hAnsi="Book Antiqua"/>
              </w:rPr>
              <w:t>1,299.52</w:t>
            </w:r>
            <w:r w:rsidRPr="00367AA4">
              <w:rPr>
                <w:rFonts w:ascii="Book Antiqua" w:hAnsi="Book Antiqua"/>
                <w:spacing w:val="-9"/>
              </w:rPr>
              <w:t xml:space="preserve"> </w:t>
            </w:r>
            <w:r w:rsidRPr="00367AA4">
              <w:rPr>
                <w:rFonts w:ascii="Book Antiqua" w:hAnsi="Book Antiqua"/>
                <w:spacing w:val="-2"/>
              </w:rPr>
              <w:t>Crores.</w:t>
            </w:r>
          </w:p>
          <w:p w14:paraId="5DDBEC9D" w14:textId="77777777" w:rsidR="00B011E8" w:rsidRPr="00367AA4" w:rsidRDefault="00B011E8" w:rsidP="00B011E8">
            <w:pPr>
              <w:pStyle w:val="BodyText"/>
              <w:spacing w:before="53"/>
              <w:rPr>
                <w:rFonts w:ascii="Book Antiqua" w:hAnsi="Book Antiqua"/>
              </w:rPr>
            </w:pPr>
          </w:p>
          <w:p w14:paraId="5911203F" w14:textId="77777777" w:rsidR="00B011E8" w:rsidRPr="00367AA4" w:rsidRDefault="00B011E8" w:rsidP="00B011E8">
            <w:pPr>
              <w:pStyle w:val="Heading5"/>
              <w:outlineLvl w:val="4"/>
              <w:rPr>
                <w:rFonts w:ascii="Book Antiqua" w:hAnsi="Book Antiqua"/>
              </w:rPr>
            </w:pPr>
            <w:r w:rsidRPr="00367AA4">
              <w:rPr>
                <w:rFonts w:ascii="Book Antiqua" w:hAnsi="Book Antiqua"/>
                <w:spacing w:val="-2"/>
              </w:rPr>
              <w:t>Objection:</w:t>
            </w:r>
          </w:p>
          <w:p w14:paraId="010EE93B" w14:textId="77777777" w:rsidR="00B011E8" w:rsidRPr="00367AA4" w:rsidRDefault="00B011E8" w:rsidP="00B011E8">
            <w:pPr>
              <w:pStyle w:val="BodyText"/>
              <w:spacing w:before="36" w:line="276" w:lineRule="auto"/>
              <w:rPr>
                <w:rFonts w:ascii="Book Antiqua" w:hAnsi="Book Antiqua"/>
              </w:rPr>
            </w:pPr>
            <w:r w:rsidRPr="00367AA4">
              <w:rPr>
                <w:rFonts w:ascii="Book Antiqua" w:hAnsi="Book Antiqua"/>
              </w:rPr>
              <w:t>O&amp;M</w:t>
            </w:r>
            <w:r w:rsidRPr="00367AA4">
              <w:rPr>
                <w:rFonts w:ascii="Book Antiqua" w:hAnsi="Book Antiqua"/>
                <w:spacing w:val="-4"/>
              </w:rPr>
              <w:t xml:space="preserve"> </w:t>
            </w:r>
            <w:r w:rsidRPr="00367AA4">
              <w:rPr>
                <w:rFonts w:ascii="Book Antiqua" w:hAnsi="Book Antiqua"/>
              </w:rPr>
              <w:t>is</w:t>
            </w:r>
            <w:r w:rsidRPr="00367AA4">
              <w:rPr>
                <w:rFonts w:ascii="Book Antiqua" w:hAnsi="Book Antiqua"/>
                <w:spacing w:val="-4"/>
              </w:rPr>
              <w:t xml:space="preserve"> </w:t>
            </w:r>
            <w:r w:rsidRPr="00367AA4">
              <w:rPr>
                <w:rFonts w:ascii="Book Antiqua" w:hAnsi="Book Antiqua"/>
              </w:rPr>
              <w:t>a</w:t>
            </w:r>
            <w:r w:rsidRPr="00367AA4">
              <w:rPr>
                <w:rFonts w:ascii="Book Antiqua" w:hAnsi="Book Antiqua"/>
                <w:spacing w:val="-4"/>
              </w:rPr>
              <w:t xml:space="preserve"> </w:t>
            </w:r>
            <w:r w:rsidRPr="00367AA4">
              <w:rPr>
                <w:rFonts w:ascii="Book Antiqua" w:hAnsi="Book Antiqua"/>
              </w:rPr>
              <w:t>controllable</w:t>
            </w:r>
            <w:r w:rsidRPr="00367AA4">
              <w:rPr>
                <w:rFonts w:ascii="Book Antiqua" w:hAnsi="Book Antiqua"/>
                <w:spacing w:val="-2"/>
              </w:rPr>
              <w:t xml:space="preserve"> </w:t>
            </w:r>
            <w:r w:rsidRPr="00367AA4">
              <w:rPr>
                <w:rFonts w:ascii="Book Antiqua" w:hAnsi="Book Antiqua"/>
              </w:rPr>
              <w:t>expense.</w:t>
            </w:r>
            <w:r w:rsidRPr="00367AA4">
              <w:rPr>
                <w:rFonts w:ascii="Book Antiqua" w:hAnsi="Book Antiqua"/>
                <w:spacing w:val="-4"/>
              </w:rPr>
              <w:t xml:space="preserve"> </w:t>
            </w:r>
            <w:r w:rsidRPr="00367AA4">
              <w:rPr>
                <w:rFonts w:ascii="Book Antiqua" w:hAnsi="Book Antiqua"/>
              </w:rPr>
              <w:t>Savings</w:t>
            </w:r>
            <w:r w:rsidRPr="00367AA4">
              <w:rPr>
                <w:rFonts w:ascii="Book Antiqua" w:hAnsi="Book Antiqua"/>
                <w:spacing w:val="-4"/>
              </w:rPr>
              <w:t xml:space="preserve"> </w:t>
            </w:r>
            <w:r w:rsidRPr="00367AA4">
              <w:rPr>
                <w:rFonts w:ascii="Book Antiqua" w:hAnsi="Book Antiqua"/>
              </w:rPr>
              <w:t>must</w:t>
            </w:r>
            <w:r w:rsidRPr="00367AA4">
              <w:rPr>
                <w:rFonts w:ascii="Book Antiqua" w:hAnsi="Book Antiqua"/>
                <w:spacing w:val="-1"/>
              </w:rPr>
              <w:t xml:space="preserve"> </w:t>
            </w:r>
            <w:r w:rsidRPr="00367AA4">
              <w:rPr>
                <w:rFonts w:ascii="Book Antiqua" w:hAnsi="Book Antiqua"/>
              </w:rPr>
              <w:t>be</w:t>
            </w:r>
            <w:r w:rsidRPr="00367AA4">
              <w:rPr>
                <w:rFonts w:ascii="Book Antiqua" w:hAnsi="Book Antiqua"/>
                <w:spacing w:val="-6"/>
              </w:rPr>
              <w:t xml:space="preserve"> </w:t>
            </w:r>
            <w:r w:rsidRPr="00367AA4">
              <w:rPr>
                <w:rFonts w:ascii="Book Antiqua" w:hAnsi="Book Antiqua"/>
              </w:rPr>
              <w:t>shared</w:t>
            </w:r>
            <w:r w:rsidRPr="00367AA4">
              <w:rPr>
                <w:rFonts w:ascii="Book Antiqua" w:hAnsi="Book Antiqua"/>
                <w:spacing w:val="-4"/>
              </w:rPr>
              <w:t xml:space="preserve"> </w:t>
            </w:r>
            <w:r w:rsidRPr="00367AA4">
              <w:rPr>
                <w:rFonts w:ascii="Book Antiqua" w:hAnsi="Book Antiqua"/>
              </w:rPr>
              <w:t>with</w:t>
            </w:r>
            <w:r w:rsidRPr="00367AA4">
              <w:rPr>
                <w:rFonts w:ascii="Book Antiqua" w:hAnsi="Book Antiqua"/>
                <w:spacing w:val="-4"/>
              </w:rPr>
              <w:t xml:space="preserve"> </w:t>
            </w:r>
            <w:r w:rsidRPr="00367AA4">
              <w:rPr>
                <w:rFonts w:ascii="Book Antiqua" w:hAnsi="Book Antiqua"/>
              </w:rPr>
              <w:t>consumers</w:t>
            </w:r>
            <w:r w:rsidRPr="00367AA4">
              <w:rPr>
                <w:rFonts w:ascii="Book Antiqua" w:hAnsi="Book Antiqua"/>
                <w:spacing w:val="-4"/>
              </w:rPr>
              <w:t xml:space="preserve"> </w:t>
            </w:r>
            <w:r w:rsidRPr="00367AA4">
              <w:rPr>
                <w:rFonts w:ascii="Book Antiqua" w:hAnsi="Book Antiqua"/>
              </w:rPr>
              <w:t>as</w:t>
            </w:r>
            <w:r w:rsidRPr="00367AA4">
              <w:rPr>
                <w:rFonts w:ascii="Book Antiqua" w:hAnsi="Book Antiqua"/>
                <w:spacing w:val="-1"/>
              </w:rPr>
              <w:t xml:space="preserve"> </w:t>
            </w:r>
            <w:r w:rsidRPr="00367AA4">
              <w:rPr>
                <w:rFonts w:ascii="Book Antiqua" w:hAnsi="Book Antiqua"/>
              </w:rPr>
              <w:t>per</w:t>
            </w:r>
            <w:r w:rsidRPr="00367AA4">
              <w:rPr>
                <w:rFonts w:ascii="Book Antiqua" w:hAnsi="Book Antiqua"/>
                <w:spacing w:val="-7"/>
              </w:rPr>
              <w:t xml:space="preserve"> </w:t>
            </w:r>
            <w:r w:rsidRPr="00367AA4">
              <w:rPr>
                <w:rFonts w:ascii="Book Antiqua" w:hAnsi="Book Antiqua"/>
              </w:rPr>
              <w:t xml:space="preserve">regulatory </w:t>
            </w:r>
            <w:r w:rsidRPr="00367AA4">
              <w:rPr>
                <w:rFonts w:ascii="Book Antiqua" w:hAnsi="Book Antiqua"/>
                <w:spacing w:val="-2"/>
              </w:rPr>
              <w:t>principles.</w:t>
            </w:r>
          </w:p>
          <w:p w14:paraId="341635D4" w14:textId="77777777" w:rsidR="00B011E8" w:rsidRPr="00367AA4" w:rsidRDefault="00B011E8" w:rsidP="00B011E8">
            <w:pPr>
              <w:pStyle w:val="BodyText"/>
              <w:spacing w:before="11"/>
              <w:rPr>
                <w:rFonts w:ascii="Book Antiqua" w:hAnsi="Book Antiqua"/>
              </w:rPr>
            </w:pPr>
          </w:p>
          <w:p w14:paraId="531BE51A" w14:textId="77777777" w:rsidR="00B011E8" w:rsidRPr="00367AA4" w:rsidRDefault="00B011E8" w:rsidP="00B011E8">
            <w:pPr>
              <w:pStyle w:val="Heading5"/>
              <w:outlineLvl w:val="4"/>
              <w:rPr>
                <w:rFonts w:ascii="Book Antiqua" w:hAnsi="Book Antiqua"/>
              </w:rPr>
            </w:pPr>
            <w:r w:rsidRPr="00367AA4">
              <w:rPr>
                <w:rFonts w:ascii="Book Antiqua" w:hAnsi="Book Antiqua"/>
                <w:spacing w:val="-2"/>
              </w:rPr>
              <w:t>Submission:</w:t>
            </w:r>
          </w:p>
          <w:p w14:paraId="7030E8AD" w14:textId="77777777" w:rsidR="00B011E8" w:rsidRPr="00367AA4" w:rsidRDefault="00B011E8" w:rsidP="00B011E8">
            <w:pPr>
              <w:pStyle w:val="BodyText"/>
              <w:spacing w:before="36" w:line="276" w:lineRule="auto"/>
              <w:rPr>
                <w:rFonts w:ascii="Book Antiqua" w:hAnsi="Book Antiqua"/>
              </w:rPr>
            </w:pPr>
            <w:r w:rsidRPr="00367AA4">
              <w:rPr>
                <w:rFonts w:ascii="Book Antiqua" w:hAnsi="Book Antiqua"/>
              </w:rPr>
              <w:lastRenderedPageBreak/>
              <w:t>The</w:t>
            </w:r>
            <w:r w:rsidRPr="00367AA4">
              <w:rPr>
                <w:rFonts w:ascii="Book Antiqua" w:hAnsi="Book Antiqua"/>
                <w:spacing w:val="-1"/>
              </w:rPr>
              <w:t xml:space="preserve"> </w:t>
            </w:r>
            <w:r w:rsidRPr="00367AA4">
              <w:rPr>
                <w:rFonts w:ascii="Book Antiqua" w:hAnsi="Book Antiqua"/>
              </w:rPr>
              <w:t>Licensee</w:t>
            </w:r>
            <w:r w:rsidRPr="00367AA4">
              <w:rPr>
                <w:rFonts w:ascii="Book Antiqua" w:hAnsi="Book Antiqua"/>
                <w:spacing w:val="-6"/>
              </w:rPr>
              <w:t xml:space="preserve"> </w:t>
            </w:r>
            <w:r w:rsidRPr="00367AA4">
              <w:rPr>
                <w:rFonts w:ascii="Book Antiqua" w:hAnsi="Book Antiqua"/>
              </w:rPr>
              <w:t>shall</w:t>
            </w:r>
            <w:r w:rsidRPr="00367AA4">
              <w:rPr>
                <w:rFonts w:ascii="Book Antiqua" w:hAnsi="Book Antiqua"/>
                <w:spacing w:val="-4"/>
              </w:rPr>
              <w:t xml:space="preserve"> </w:t>
            </w:r>
            <w:r w:rsidRPr="00367AA4">
              <w:rPr>
                <w:rFonts w:ascii="Book Antiqua" w:hAnsi="Book Antiqua"/>
              </w:rPr>
              <w:t>demonstrate</w:t>
            </w:r>
            <w:r w:rsidRPr="00367AA4">
              <w:rPr>
                <w:rFonts w:ascii="Book Antiqua" w:hAnsi="Book Antiqua"/>
                <w:spacing w:val="-2"/>
              </w:rPr>
              <w:t xml:space="preserve"> </w:t>
            </w:r>
            <w:r w:rsidRPr="00367AA4">
              <w:rPr>
                <w:rFonts w:ascii="Book Antiqua" w:hAnsi="Book Antiqua"/>
              </w:rPr>
              <w:t>that</w:t>
            </w:r>
            <w:r w:rsidRPr="00367AA4">
              <w:rPr>
                <w:rFonts w:ascii="Book Antiqua" w:hAnsi="Book Antiqua"/>
                <w:spacing w:val="-3"/>
              </w:rPr>
              <w:t xml:space="preserve"> </w:t>
            </w:r>
            <w:r w:rsidRPr="00367AA4">
              <w:rPr>
                <w:rFonts w:ascii="Book Antiqua" w:hAnsi="Book Antiqua"/>
              </w:rPr>
              <w:t>savings</w:t>
            </w:r>
            <w:r w:rsidRPr="00367AA4">
              <w:rPr>
                <w:rFonts w:ascii="Book Antiqua" w:hAnsi="Book Antiqua"/>
                <w:spacing w:val="-4"/>
              </w:rPr>
              <w:t xml:space="preserve"> </w:t>
            </w:r>
            <w:r w:rsidRPr="00367AA4">
              <w:rPr>
                <w:rFonts w:ascii="Book Antiqua" w:hAnsi="Book Antiqua"/>
              </w:rPr>
              <w:t>are</w:t>
            </w:r>
            <w:r w:rsidRPr="00367AA4">
              <w:rPr>
                <w:rFonts w:ascii="Book Antiqua" w:hAnsi="Book Antiqua"/>
                <w:spacing w:val="-6"/>
              </w:rPr>
              <w:t xml:space="preserve"> </w:t>
            </w:r>
            <w:r w:rsidRPr="00367AA4">
              <w:rPr>
                <w:rFonts w:ascii="Book Antiqua" w:hAnsi="Book Antiqua"/>
              </w:rPr>
              <w:t>due</w:t>
            </w:r>
            <w:r w:rsidRPr="00367AA4">
              <w:rPr>
                <w:rFonts w:ascii="Book Antiqua" w:hAnsi="Book Antiqua"/>
                <w:spacing w:val="-4"/>
              </w:rPr>
              <w:t xml:space="preserve"> </w:t>
            </w:r>
            <w:r w:rsidRPr="00367AA4">
              <w:rPr>
                <w:rFonts w:ascii="Book Antiqua" w:hAnsi="Book Antiqua"/>
              </w:rPr>
              <w:t>to</w:t>
            </w:r>
            <w:r w:rsidRPr="00367AA4">
              <w:rPr>
                <w:rFonts w:ascii="Book Antiqua" w:hAnsi="Book Antiqua"/>
                <w:spacing w:val="-4"/>
              </w:rPr>
              <w:t xml:space="preserve"> </w:t>
            </w:r>
            <w:r w:rsidRPr="00367AA4">
              <w:rPr>
                <w:rFonts w:ascii="Book Antiqua" w:hAnsi="Book Antiqua"/>
              </w:rPr>
              <w:t>efficiency</w:t>
            </w:r>
            <w:r w:rsidRPr="00367AA4">
              <w:rPr>
                <w:rFonts w:ascii="Book Antiqua" w:hAnsi="Book Antiqua"/>
                <w:spacing w:val="-6"/>
              </w:rPr>
              <w:t xml:space="preserve"> </w:t>
            </w:r>
            <w:r w:rsidRPr="00367AA4">
              <w:rPr>
                <w:rFonts w:ascii="Book Antiqua" w:hAnsi="Book Antiqua"/>
              </w:rPr>
              <w:t>gains</w:t>
            </w:r>
            <w:r w:rsidRPr="00367AA4">
              <w:rPr>
                <w:rFonts w:ascii="Book Antiqua" w:hAnsi="Book Antiqua"/>
                <w:spacing w:val="-4"/>
              </w:rPr>
              <w:t xml:space="preserve"> </w:t>
            </w:r>
            <w:r w:rsidRPr="00367AA4">
              <w:rPr>
                <w:rFonts w:ascii="Book Antiqua" w:hAnsi="Book Antiqua"/>
              </w:rPr>
              <w:t>and</w:t>
            </w:r>
            <w:r w:rsidRPr="00367AA4">
              <w:rPr>
                <w:rFonts w:ascii="Book Antiqua" w:hAnsi="Book Antiqua"/>
                <w:spacing w:val="-4"/>
              </w:rPr>
              <w:t xml:space="preserve"> </w:t>
            </w:r>
            <w:r w:rsidRPr="00367AA4">
              <w:rPr>
                <w:rFonts w:ascii="Book Antiqua" w:hAnsi="Book Antiqua"/>
              </w:rPr>
              <w:t>not</w:t>
            </w:r>
            <w:r w:rsidRPr="00367AA4">
              <w:rPr>
                <w:rFonts w:ascii="Book Antiqua" w:hAnsi="Book Antiqua"/>
                <w:spacing w:val="-4"/>
              </w:rPr>
              <w:t xml:space="preserve"> </w:t>
            </w:r>
            <w:r w:rsidRPr="00367AA4">
              <w:rPr>
                <w:rFonts w:ascii="Book Antiqua" w:hAnsi="Book Antiqua"/>
              </w:rPr>
              <w:t xml:space="preserve">deferred </w:t>
            </w:r>
            <w:r w:rsidRPr="00367AA4">
              <w:rPr>
                <w:rFonts w:ascii="Book Antiqua" w:hAnsi="Book Antiqua"/>
                <w:spacing w:val="-2"/>
              </w:rPr>
              <w:t>maintenance.</w:t>
            </w:r>
          </w:p>
          <w:p w14:paraId="7526B33D" w14:textId="55E1633F" w:rsidR="00362D12" w:rsidRPr="00367AA4" w:rsidRDefault="00B011E8" w:rsidP="00F93E9F">
            <w:pPr>
              <w:spacing w:before="1"/>
              <w:rPr>
                <w:rFonts w:ascii="Book Antiqua" w:hAnsi="Book Antiqua" w:cs="Arial"/>
                <w:sz w:val="24"/>
                <w:szCs w:val="24"/>
              </w:rPr>
            </w:pPr>
            <w:r w:rsidRPr="00367AA4">
              <w:rPr>
                <w:rFonts w:ascii="Book Antiqua" w:hAnsi="Book Antiqua"/>
                <w:b/>
                <w:sz w:val="24"/>
                <w:szCs w:val="24"/>
              </w:rPr>
              <w:t>At</w:t>
            </w:r>
            <w:r w:rsidRPr="00367AA4">
              <w:rPr>
                <w:rFonts w:ascii="Book Antiqua" w:hAnsi="Book Antiqua"/>
                <w:b/>
                <w:spacing w:val="-7"/>
                <w:sz w:val="24"/>
                <w:szCs w:val="24"/>
              </w:rPr>
              <w:t xml:space="preserve"> </w:t>
            </w:r>
            <w:r w:rsidRPr="00367AA4">
              <w:rPr>
                <w:rFonts w:ascii="Book Antiqua" w:hAnsi="Book Antiqua"/>
                <w:b/>
                <w:sz w:val="24"/>
                <w:szCs w:val="24"/>
              </w:rPr>
              <w:t>least</w:t>
            </w:r>
            <w:r w:rsidRPr="00367AA4">
              <w:rPr>
                <w:rFonts w:ascii="Book Antiqua" w:hAnsi="Book Antiqua"/>
                <w:b/>
                <w:spacing w:val="-4"/>
                <w:sz w:val="24"/>
                <w:szCs w:val="24"/>
              </w:rPr>
              <w:t xml:space="preserve"> </w:t>
            </w:r>
            <w:r w:rsidRPr="00367AA4">
              <w:rPr>
                <w:rFonts w:ascii="Book Antiqua" w:hAnsi="Book Antiqua"/>
                <w:b/>
                <w:sz w:val="24"/>
                <w:szCs w:val="24"/>
              </w:rPr>
              <w:t>60%</w:t>
            </w:r>
            <w:r w:rsidRPr="00367AA4">
              <w:rPr>
                <w:rFonts w:ascii="Book Antiqua" w:hAnsi="Book Antiqua"/>
                <w:b/>
                <w:spacing w:val="-4"/>
                <w:sz w:val="24"/>
                <w:szCs w:val="24"/>
              </w:rPr>
              <w:t xml:space="preserve"> </w:t>
            </w:r>
            <w:r w:rsidRPr="00367AA4">
              <w:rPr>
                <w:rFonts w:ascii="Book Antiqua" w:hAnsi="Book Antiqua"/>
                <w:b/>
                <w:sz w:val="24"/>
                <w:szCs w:val="24"/>
              </w:rPr>
              <w:t>of</w:t>
            </w:r>
            <w:r w:rsidRPr="00367AA4">
              <w:rPr>
                <w:rFonts w:ascii="Book Antiqua" w:hAnsi="Book Antiqua"/>
                <w:b/>
                <w:spacing w:val="-5"/>
                <w:sz w:val="24"/>
                <w:szCs w:val="24"/>
              </w:rPr>
              <w:t xml:space="preserve"> </w:t>
            </w:r>
            <w:r w:rsidRPr="00367AA4">
              <w:rPr>
                <w:rFonts w:ascii="Book Antiqua" w:hAnsi="Book Antiqua"/>
                <w:b/>
                <w:sz w:val="24"/>
                <w:szCs w:val="24"/>
              </w:rPr>
              <w:t>controllable</w:t>
            </w:r>
            <w:r w:rsidRPr="00367AA4">
              <w:rPr>
                <w:rFonts w:ascii="Book Antiqua" w:hAnsi="Book Antiqua"/>
                <w:b/>
                <w:spacing w:val="-6"/>
                <w:sz w:val="24"/>
                <w:szCs w:val="24"/>
              </w:rPr>
              <w:t xml:space="preserve"> </w:t>
            </w:r>
            <w:r w:rsidRPr="00367AA4">
              <w:rPr>
                <w:rFonts w:ascii="Book Antiqua" w:hAnsi="Book Antiqua"/>
                <w:b/>
                <w:sz w:val="24"/>
                <w:szCs w:val="24"/>
              </w:rPr>
              <w:t>savings</w:t>
            </w:r>
            <w:r w:rsidRPr="00367AA4">
              <w:rPr>
                <w:rFonts w:ascii="Book Antiqua" w:hAnsi="Book Antiqua"/>
                <w:b/>
                <w:spacing w:val="-6"/>
                <w:sz w:val="24"/>
                <w:szCs w:val="24"/>
              </w:rPr>
              <w:t xml:space="preserve"> </w:t>
            </w:r>
            <w:r w:rsidRPr="00367AA4">
              <w:rPr>
                <w:rFonts w:ascii="Book Antiqua" w:hAnsi="Book Antiqua"/>
                <w:b/>
                <w:sz w:val="24"/>
                <w:szCs w:val="24"/>
              </w:rPr>
              <w:t>shall</w:t>
            </w:r>
            <w:r w:rsidRPr="00367AA4">
              <w:rPr>
                <w:rFonts w:ascii="Book Antiqua" w:hAnsi="Book Antiqua"/>
                <w:b/>
                <w:spacing w:val="-4"/>
                <w:sz w:val="24"/>
                <w:szCs w:val="24"/>
              </w:rPr>
              <w:t xml:space="preserve"> </w:t>
            </w:r>
            <w:r w:rsidRPr="00367AA4">
              <w:rPr>
                <w:rFonts w:ascii="Book Antiqua" w:hAnsi="Book Antiqua"/>
                <w:b/>
                <w:sz w:val="24"/>
                <w:szCs w:val="24"/>
              </w:rPr>
              <w:t>be</w:t>
            </w:r>
            <w:r w:rsidRPr="00367AA4">
              <w:rPr>
                <w:rFonts w:ascii="Book Antiqua" w:hAnsi="Book Antiqua"/>
                <w:b/>
                <w:spacing w:val="-7"/>
                <w:sz w:val="24"/>
                <w:szCs w:val="24"/>
              </w:rPr>
              <w:t xml:space="preserve"> </w:t>
            </w:r>
            <w:r w:rsidRPr="00367AA4">
              <w:rPr>
                <w:rFonts w:ascii="Book Antiqua" w:hAnsi="Book Antiqua"/>
                <w:b/>
                <w:sz w:val="24"/>
                <w:szCs w:val="24"/>
              </w:rPr>
              <w:t>passed</w:t>
            </w:r>
            <w:r w:rsidRPr="00367AA4">
              <w:rPr>
                <w:rFonts w:ascii="Book Antiqua" w:hAnsi="Book Antiqua"/>
                <w:b/>
                <w:spacing w:val="-6"/>
                <w:sz w:val="24"/>
                <w:szCs w:val="24"/>
              </w:rPr>
              <w:t xml:space="preserve"> </w:t>
            </w:r>
            <w:r w:rsidRPr="00367AA4">
              <w:rPr>
                <w:rFonts w:ascii="Book Antiqua" w:hAnsi="Book Antiqua"/>
                <w:b/>
                <w:sz w:val="24"/>
                <w:szCs w:val="24"/>
              </w:rPr>
              <w:t>on</w:t>
            </w:r>
            <w:r w:rsidRPr="00367AA4">
              <w:rPr>
                <w:rFonts w:ascii="Book Antiqua" w:hAnsi="Book Antiqua"/>
                <w:b/>
                <w:spacing w:val="-4"/>
                <w:sz w:val="24"/>
                <w:szCs w:val="24"/>
              </w:rPr>
              <w:t xml:space="preserve"> </w:t>
            </w:r>
            <w:r w:rsidRPr="00367AA4">
              <w:rPr>
                <w:rFonts w:ascii="Book Antiqua" w:hAnsi="Book Antiqua"/>
                <w:b/>
                <w:sz w:val="24"/>
                <w:szCs w:val="24"/>
              </w:rPr>
              <w:t>to</w:t>
            </w:r>
            <w:r w:rsidRPr="00367AA4">
              <w:rPr>
                <w:rFonts w:ascii="Book Antiqua" w:hAnsi="Book Antiqua"/>
                <w:b/>
                <w:spacing w:val="-8"/>
                <w:sz w:val="24"/>
                <w:szCs w:val="24"/>
              </w:rPr>
              <w:t xml:space="preserve"> </w:t>
            </w:r>
            <w:r w:rsidRPr="00367AA4">
              <w:rPr>
                <w:rFonts w:ascii="Book Antiqua" w:hAnsi="Book Antiqua"/>
                <w:b/>
                <w:spacing w:val="-2"/>
                <w:sz w:val="24"/>
                <w:szCs w:val="24"/>
              </w:rPr>
              <w:t>consumers.</w:t>
            </w:r>
          </w:p>
        </w:tc>
        <w:tc>
          <w:tcPr>
            <w:tcW w:w="7371" w:type="dxa"/>
          </w:tcPr>
          <w:p w14:paraId="68B72105" w14:textId="77777777" w:rsidR="005A06D7" w:rsidRPr="00367AA4" w:rsidRDefault="005A06D7" w:rsidP="00EE4F87">
            <w:pPr>
              <w:jc w:val="both"/>
              <w:rPr>
                <w:rFonts w:ascii="Book Antiqua" w:hAnsi="Book Antiqua" w:cs="Arial"/>
                <w:sz w:val="24"/>
                <w:szCs w:val="24"/>
              </w:rPr>
            </w:pPr>
          </w:p>
          <w:p w14:paraId="547AB261" w14:textId="77777777" w:rsidR="00592757" w:rsidRPr="00367AA4" w:rsidRDefault="00592757" w:rsidP="00EE4F87">
            <w:pPr>
              <w:jc w:val="both"/>
              <w:rPr>
                <w:rFonts w:ascii="Book Antiqua" w:hAnsi="Book Antiqua" w:cs="Arial"/>
                <w:sz w:val="24"/>
                <w:szCs w:val="24"/>
              </w:rPr>
            </w:pPr>
          </w:p>
          <w:p w14:paraId="021A0CDB" w14:textId="77777777" w:rsidR="00F561F1" w:rsidRPr="00367AA4" w:rsidRDefault="00EE4F87" w:rsidP="00EE4F87">
            <w:pPr>
              <w:jc w:val="both"/>
              <w:rPr>
                <w:rFonts w:ascii="Book Antiqua" w:hAnsi="Book Antiqua" w:cs="Arial"/>
                <w:sz w:val="24"/>
                <w:szCs w:val="24"/>
              </w:rPr>
            </w:pPr>
            <w:r w:rsidRPr="00367AA4">
              <w:rPr>
                <w:rFonts w:ascii="Book Antiqua" w:hAnsi="Book Antiqua" w:cs="Arial"/>
                <w:sz w:val="24"/>
                <w:szCs w:val="24"/>
              </w:rPr>
              <w:t>As per clause 14.1(b) of regulation 2 of 2023, one-third of the gain on account of controllable factors shall be retained by the licensee.</w:t>
            </w:r>
          </w:p>
          <w:p w14:paraId="3C6BEA53" w14:textId="77777777" w:rsidR="00EE4F87" w:rsidRPr="00367AA4" w:rsidRDefault="00EE4F87" w:rsidP="00EE4F87">
            <w:pPr>
              <w:jc w:val="both"/>
              <w:rPr>
                <w:rFonts w:ascii="Book Antiqua" w:hAnsi="Book Antiqua" w:cs="Arial"/>
                <w:sz w:val="24"/>
                <w:szCs w:val="24"/>
              </w:rPr>
            </w:pPr>
          </w:p>
          <w:p w14:paraId="130957E9" w14:textId="77777777" w:rsidR="005A06D7" w:rsidRPr="00367AA4" w:rsidRDefault="005A06D7" w:rsidP="005A06D7">
            <w:pPr>
              <w:jc w:val="both"/>
              <w:rPr>
                <w:rFonts w:ascii="Book Antiqua" w:hAnsi="Book Antiqua" w:cs="Arial"/>
                <w:sz w:val="24"/>
                <w:szCs w:val="24"/>
              </w:rPr>
            </w:pPr>
            <w:r w:rsidRPr="00367AA4">
              <w:rPr>
                <w:rFonts w:ascii="Book Antiqua" w:hAnsi="Book Antiqua" w:cs="Arial"/>
                <w:sz w:val="24"/>
                <w:szCs w:val="24"/>
              </w:rPr>
              <w:t xml:space="preserve">During FY 2024-25, the company has a gain of Rs. Rs. 164.50 </w:t>
            </w:r>
            <w:proofErr w:type="spellStart"/>
            <w:r w:rsidRPr="00367AA4">
              <w:rPr>
                <w:rFonts w:ascii="Book Antiqua" w:hAnsi="Book Antiqua" w:cs="Arial"/>
                <w:sz w:val="24"/>
                <w:szCs w:val="24"/>
              </w:rPr>
              <w:t>Crs</w:t>
            </w:r>
            <w:proofErr w:type="spellEnd"/>
            <w:r w:rsidRPr="00367AA4">
              <w:rPr>
                <w:rFonts w:ascii="Book Antiqua" w:hAnsi="Book Antiqua" w:cs="Arial"/>
                <w:sz w:val="24"/>
                <w:szCs w:val="24"/>
              </w:rPr>
              <w:t xml:space="preserve">. towards O&amp;M Expenses. In view of this, the company is eligible to retain one-third of the gain (i.e. Rs.54.83 </w:t>
            </w:r>
            <w:proofErr w:type="spellStart"/>
            <w:r w:rsidRPr="00367AA4">
              <w:rPr>
                <w:rFonts w:ascii="Book Antiqua" w:hAnsi="Book Antiqua" w:cs="Arial"/>
                <w:sz w:val="24"/>
                <w:szCs w:val="24"/>
              </w:rPr>
              <w:t>Crs</w:t>
            </w:r>
            <w:proofErr w:type="spellEnd"/>
            <w:r w:rsidRPr="00367AA4">
              <w:rPr>
                <w:rFonts w:ascii="Book Antiqua" w:hAnsi="Book Antiqua" w:cs="Arial"/>
                <w:sz w:val="24"/>
                <w:szCs w:val="24"/>
              </w:rPr>
              <w:t>).</w:t>
            </w:r>
          </w:p>
          <w:p w14:paraId="4EEBFA37" w14:textId="77777777" w:rsidR="00D7356A" w:rsidRPr="00367AA4" w:rsidRDefault="00D7356A" w:rsidP="00D7356A">
            <w:pPr>
              <w:jc w:val="both"/>
              <w:rPr>
                <w:rFonts w:ascii="Book Antiqua" w:hAnsi="Book Antiqua" w:cs="Arial"/>
                <w:sz w:val="24"/>
                <w:szCs w:val="24"/>
              </w:rPr>
            </w:pPr>
          </w:p>
          <w:p w14:paraId="4DEAF43C" w14:textId="3AF3AA82" w:rsidR="00F93E9F" w:rsidRPr="00367AA4" w:rsidRDefault="00D7356A" w:rsidP="00C1628E">
            <w:pPr>
              <w:jc w:val="both"/>
              <w:rPr>
                <w:rFonts w:ascii="Book Antiqua" w:hAnsi="Book Antiqua" w:cs="Arial"/>
                <w:sz w:val="24"/>
                <w:szCs w:val="24"/>
              </w:rPr>
            </w:pPr>
            <w:r w:rsidRPr="00367AA4">
              <w:rPr>
                <w:rFonts w:ascii="Book Antiqua" w:hAnsi="Book Antiqua" w:cs="Arial"/>
                <w:sz w:val="24"/>
                <w:szCs w:val="24"/>
              </w:rPr>
              <w:t xml:space="preserve">In view of the above, Hon’ble commission is requested to consider allowing the company to retain one-third of the gain of Rs. 54.83 </w:t>
            </w:r>
            <w:proofErr w:type="spellStart"/>
            <w:r w:rsidRPr="00367AA4">
              <w:rPr>
                <w:rFonts w:ascii="Book Antiqua" w:hAnsi="Book Antiqua" w:cs="Arial"/>
                <w:sz w:val="24"/>
                <w:szCs w:val="24"/>
              </w:rPr>
              <w:t>Crs</w:t>
            </w:r>
            <w:proofErr w:type="spellEnd"/>
            <w:r w:rsidRPr="00367AA4">
              <w:rPr>
                <w:rFonts w:ascii="Book Antiqua" w:hAnsi="Book Antiqua" w:cs="Arial"/>
                <w:sz w:val="24"/>
                <w:szCs w:val="24"/>
              </w:rPr>
              <w:t xml:space="preserve">. </w:t>
            </w:r>
            <w:r w:rsidRPr="00367AA4">
              <w:rPr>
                <w:rFonts w:ascii="Book Antiqua" w:hAnsi="Book Antiqua" w:cs="Arial"/>
                <w:sz w:val="24"/>
                <w:szCs w:val="24"/>
              </w:rPr>
              <w:lastRenderedPageBreak/>
              <w:t xml:space="preserve">towards O&amp;M expenses and adjust the surplus </w:t>
            </w:r>
            <w:r w:rsidR="00C1628E" w:rsidRPr="00367AA4">
              <w:rPr>
                <w:rFonts w:ascii="Book Antiqua" w:hAnsi="Book Antiqua" w:cs="Arial"/>
                <w:sz w:val="24"/>
                <w:szCs w:val="24"/>
              </w:rPr>
              <w:t xml:space="preserve">while approving true-up for </w:t>
            </w:r>
            <w:r w:rsidRPr="00367AA4">
              <w:rPr>
                <w:rFonts w:ascii="Book Antiqua" w:hAnsi="Book Antiqua" w:cs="Arial"/>
                <w:sz w:val="24"/>
                <w:szCs w:val="24"/>
              </w:rPr>
              <w:t>FY 2024-25</w:t>
            </w:r>
            <w:r w:rsidR="00C1628E" w:rsidRPr="00367AA4">
              <w:rPr>
                <w:rFonts w:ascii="Book Antiqua" w:hAnsi="Book Antiqua" w:cs="Arial"/>
                <w:sz w:val="24"/>
                <w:szCs w:val="24"/>
              </w:rPr>
              <w:t>.</w:t>
            </w:r>
          </w:p>
          <w:p w14:paraId="30E107DB" w14:textId="00289D9C" w:rsidR="00F93E9F" w:rsidRPr="00367AA4" w:rsidRDefault="00F93E9F" w:rsidP="00F93E9F">
            <w:pPr>
              <w:rPr>
                <w:rFonts w:ascii="Book Antiqua" w:hAnsi="Book Antiqua" w:cs="Arial"/>
                <w:sz w:val="24"/>
                <w:szCs w:val="24"/>
              </w:rPr>
            </w:pPr>
          </w:p>
          <w:p w14:paraId="31332371" w14:textId="77777777" w:rsidR="00D7356A" w:rsidRPr="00367AA4" w:rsidRDefault="00D7356A" w:rsidP="00F93E9F">
            <w:pPr>
              <w:rPr>
                <w:rFonts w:ascii="Book Antiqua" w:hAnsi="Book Antiqua" w:cs="Arial"/>
                <w:sz w:val="24"/>
                <w:szCs w:val="24"/>
              </w:rPr>
            </w:pPr>
          </w:p>
        </w:tc>
      </w:tr>
      <w:tr w:rsidR="00362D12" w:rsidRPr="00957711" w14:paraId="75CD5164" w14:textId="77777777" w:rsidTr="00577D1A">
        <w:trPr>
          <w:trHeight w:val="4072"/>
          <w:jc w:val="center"/>
        </w:trPr>
        <w:tc>
          <w:tcPr>
            <w:tcW w:w="568" w:type="dxa"/>
          </w:tcPr>
          <w:p w14:paraId="4C1CD339" w14:textId="77777777" w:rsidR="00362D12" w:rsidRPr="00957711" w:rsidRDefault="00362D12" w:rsidP="00D07AE5">
            <w:pPr>
              <w:jc w:val="both"/>
              <w:rPr>
                <w:rFonts w:ascii="Book Antiqua" w:hAnsi="Book Antiqua" w:cs="Arial"/>
              </w:rPr>
            </w:pPr>
            <w:r w:rsidRPr="00957711">
              <w:rPr>
                <w:rFonts w:ascii="Book Antiqua" w:hAnsi="Book Antiqua" w:cs="Arial"/>
              </w:rPr>
              <w:lastRenderedPageBreak/>
              <w:t>2.3</w:t>
            </w:r>
          </w:p>
        </w:tc>
        <w:tc>
          <w:tcPr>
            <w:tcW w:w="6804" w:type="dxa"/>
          </w:tcPr>
          <w:p w14:paraId="08E00DF3" w14:textId="77777777" w:rsidR="00362D12" w:rsidRPr="00367AA4" w:rsidRDefault="00362D12" w:rsidP="00884390">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spacing w:val="-2"/>
                <w:sz w:val="24"/>
                <w:szCs w:val="24"/>
              </w:rPr>
            </w:pPr>
            <w:r w:rsidRPr="00367AA4">
              <w:rPr>
                <w:rFonts w:ascii="Book Antiqua" w:eastAsia="Times New Roman" w:hAnsi="Book Antiqua" w:cs="Times New Roman"/>
                <w:i w:val="0"/>
                <w:iCs w:val="0"/>
                <w:color w:val="auto"/>
                <w:spacing w:val="-2"/>
                <w:sz w:val="24"/>
                <w:szCs w:val="24"/>
              </w:rPr>
              <w:t>Depreciation and Interest on Loan</w:t>
            </w:r>
          </w:p>
          <w:p w14:paraId="1683C765" w14:textId="77777777" w:rsidR="00362D12" w:rsidRPr="00367AA4" w:rsidRDefault="00362D12" w:rsidP="00884390">
            <w:pPr>
              <w:rPr>
                <w:rFonts w:ascii="Book Antiqua" w:hAnsi="Book Antiqua"/>
                <w:sz w:val="24"/>
                <w:szCs w:val="24"/>
              </w:rPr>
            </w:pPr>
          </w:p>
          <w:p w14:paraId="5885364C" w14:textId="77777777" w:rsidR="00362D12" w:rsidRPr="00367AA4" w:rsidRDefault="00362D12" w:rsidP="00B011E8">
            <w:pPr>
              <w:pStyle w:val="Heading5"/>
              <w:outlineLvl w:val="4"/>
              <w:rPr>
                <w:rFonts w:ascii="Book Antiqua" w:hAnsi="Book Antiqua"/>
              </w:rPr>
            </w:pPr>
            <w:r w:rsidRPr="00367AA4">
              <w:rPr>
                <w:rFonts w:ascii="Book Antiqua" w:hAnsi="Book Antiqua"/>
                <w:spacing w:val="-2"/>
              </w:rPr>
              <w:t>Observation:</w:t>
            </w:r>
          </w:p>
          <w:p w14:paraId="0980DBD4" w14:textId="77777777" w:rsidR="00362D12" w:rsidRPr="00367AA4" w:rsidRDefault="00362D12" w:rsidP="00B011E8">
            <w:pPr>
              <w:pStyle w:val="BodyText"/>
              <w:spacing w:before="33"/>
              <w:rPr>
                <w:rFonts w:ascii="Book Antiqua" w:hAnsi="Book Antiqua"/>
              </w:rPr>
            </w:pPr>
            <w:r w:rsidRPr="00367AA4">
              <w:rPr>
                <w:rFonts w:ascii="Book Antiqua" w:hAnsi="Book Antiqua"/>
              </w:rPr>
              <w:t>Significant</w:t>
            </w:r>
            <w:r w:rsidRPr="00367AA4">
              <w:rPr>
                <w:rFonts w:ascii="Book Antiqua" w:hAnsi="Book Antiqua"/>
                <w:spacing w:val="-10"/>
              </w:rPr>
              <w:t xml:space="preserve"> </w:t>
            </w:r>
            <w:r w:rsidRPr="00367AA4">
              <w:rPr>
                <w:rFonts w:ascii="Book Antiqua" w:hAnsi="Book Antiqua"/>
              </w:rPr>
              <w:t>under-utilization</w:t>
            </w:r>
            <w:r w:rsidRPr="00367AA4">
              <w:rPr>
                <w:rFonts w:ascii="Book Antiqua" w:hAnsi="Book Antiqua"/>
                <w:spacing w:val="-9"/>
              </w:rPr>
              <w:t xml:space="preserve"> </w:t>
            </w:r>
            <w:r w:rsidRPr="00367AA4">
              <w:rPr>
                <w:rFonts w:ascii="Book Antiqua" w:hAnsi="Book Antiqua"/>
              </w:rPr>
              <w:t>of</w:t>
            </w:r>
            <w:r w:rsidRPr="00367AA4">
              <w:rPr>
                <w:rFonts w:ascii="Book Antiqua" w:hAnsi="Book Antiqua"/>
                <w:spacing w:val="-10"/>
              </w:rPr>
              <w:t xml:space="preserve"> </w:t>
            </w:r>
            <w:r w:rsidRPr="00367AA4">
              <w:rPr>
                <w:rFonts w:ascii="Book Antiqua" w:hAnsi="Book Antiqua"/>
              </w:rPr>
              <w:t>approved</w:t>
            </w:r>
            <w:r w:rsidRPr="00367AA4">
              <w:rPr>
                <w:rFonts w:ascii="Book Antiqua" w:hAnsi="Book Antiqua"/>
                <w:spacing w:val="-6"/>
              </w:rPr>
              <w:t xml:space="preserve"> </w:t>
            </w:r>
            <w:r w:rsidRPr="00367AA4">
              <w:rPr>
                <w:rFonts w:ascii="Book Antiqua" w:hAnsi="Book Antiqua"/>
              </w:rPr>
              <w:t>capital</w:t>
            </w:r>
            <w:r w:rsidRPr="00367AA4">
              <w:rPr>
                <w:rFonts w:ascii="Book Antiqua" w:hAnsi="Book Antiqua"/>
                <w:spacing w:val="-11"/>
              </w:rPr>
              <w:t xml:space="preserve"> </w:t>
            </w:r>
            <w:r w:rsidRPr="00367AA4">
              <w:rPr>
                <w:rFonts w:ascii="Book Antiqua" w:hAnsi="Book Antiqua"/>
              </w:rPr>
              <w:t>expenditure</w:t>
            </w:r>
            <w:r w:rsidRPr="00367AA4">
              <w:rPr>
                <w:rFonts w:ascii="Book Antiqua" w:hAnsi="Book Antiqua"/>
                <w:spacing w:val="-12"/>
              </w:rPr>
              <w:t xml:space="preserve"> </w:t>
            </w:r>
            <w:r w:rsidRPr="00367AA4">
              <w:rPr>
                <w:rFonts w:ascii="Book Antiqua" w:hAnsi="Book Antiqua"/>
              </w:rPr>
              <w:t>is</w:t>
            </w:r>
            <w:r w:rsidRPr="00367AA4">
              <w:rPr>
                <w:rFonts w:ascii="Book Antiqua" w:hAnsi="Book Antiqua"/>
                <w:spacing w:val="-7"/>
              </w:rPr>
              <w:t xml:space="preserve"> </w:t>
            </w:r>
            <w:r w:rsidRPr="00367AA4">
              <w:rPr>
                <w:rFonts w:ascii="Book Antiqua" w:hAnsi="Book Antiqua"/>
              </w:rPr>
              <w:t>evident</w:t>
            </w:r>
            <w:r w:rsidRPr="00367AA4">
              <w:rPr>
                <w:rFonts w:ascii="Book Antiqua" w:hAnsi="Book Antiqua"/>
                <w:spacing w:val="-6"/>
              </w:rPr>
              <w:t xml:space="preserve"> </w:t>
            </w:r>
            <w:r w:rsidRPr="00367AA4">
              <w:rPr>
                <w:rFonts w:ascii="Book Antiqua" w:hAnsi="Book Antiqua"/>
                <w:spacing w:val="-2"/>
              </w:rPr>
              <w:t>from:</w:t>
            </w:r>
          </w:p>
          <w:p w14:paraId="2F7DFBCE" w14:textId="77777777" w:rsidR="00362D12" w:rsidRPr="00367AA4" w:rsidRDefault="00362D12" w:rsidP="00B011E8">
            <w:pPr>
              <w:pStyle w:val="ListParagraph"/>
              <w:widowControl w:val="0"/>
              <w:numPr>
                <w:ilvl w:val="2"/>
                <w:numId w:val="4"/>
              </w:numPr>
              <w:tabs>
                <w:tab w:val="left" w:pos="719"/>
              </w:tabs>
              <w:autoSpaceDE w:val="0"/>
              <w:autoSpaceDN w:val="0"/>
              <w:ind w:left="719" w:hanging="359"/>
              <w:contextualSpacing w:val="0"/>
              <w:rPr>
                <w:rFonts w:ascii="Book Antiqua" w:hAnsi="Book Antiqua"/>
                <w:sz w:val="24"/>
                <w:szCs w:val="24"/>
              </w:rPr>
            </w:pPr>
            <w:r w:rsidRPr="00367AA4">
              <w:rPr>
                <w:rFonts w:ascii="Book Antiqua" w:hAnsi="Book Antiqua"/>
                <w:sz w:val="24"/>
                <w:szCs w:val="24"/>
              </w:rPr>
              <w:t>Depreciation</w:t>
            </w:r>
            <w:r w:rsidRPr="00367AA4">
              <w:rPr>
                <w:rFonts w:ascii="Book Antiqua" w:hAnsi="Book Antiqua"/>
                <w:spacing w:val="-10"/>
                <w:sz w:val="24"/>
                <w:szCs w:val="24"/>
              </w:rPr>
              <w:t xml:space="preserve"> </w:t>
            </w:r>
            <w:r w:rsidRPr="00367AA4">
              <w:rPr>
                <w:rFonts w:ascii="Book Antiqua" w:hAnsi="Book Antiqua"/>
                <w:sz w:val="24"/>
                <w:szCs w:val="24"/>
              </w:rPr>
              <w:t>shortfall</w:t>
            </w:r>
            <w:r w:rsidRPr="00367AA4">
              <w:rPr>
                <w:rFonts w:ascii="Book Antiqua" w:hAnsi="Book Antiqua"/>
                <w:spacing w:val="-9"/>
                <w:sz w:val="24"/>
                <w:szCs w:val="24"/>
              </w:rPr>
              <w:t xml:space="preserve"> </w:t>
            </w:r>
            <w:r w:rsidRPr="00367AA4">
              <w:rPr>
                <w:rFonts w:ascii="Book Antiqua" w:hAnsi="Book Antiqua"/>
                <w:sz w:val="24"/>
                <w:szCs w:val="24"/>
              </w:rPr>
              <w:t>of</w:t>
            </w:r>
            <w:r w:rsidRPr="00367AA4">
              <w:rPr>
                <w:rFonts w:ascii="Book Antiqua" w:hAnsi="Book Antiqua"/>
                <w:spacing w:val="-6"/>
                <w:sz w:val="24"/>
                <w:szCs w:val="24"/>
              </w:rPr>
              <w:t xml:space="preserve"> </w:t>
            </w:r>
            <w:r w:rsidRPr="00367AA4">
              <w:rPr>
                <w:rFonts w:ascii="Times New Roman" w:hAnsi="Times New Roman" w:cs="Times New Roman"/>
                <w:sz w:val="24"/>
                <w:szCs w:val="24"/>
              </w:rPr>
              <w:t>₹</w:t>
            </w:r>
            <w:r w:rsidRPr="00367AA4">
              <w:rPr>
                <w:rFonts w:ascii="Book Antiqua" w:hAnsi="Book Antiqua"/>
                <w:sz w:val="24"/>
                <w:szCs w:val="24"/>
              </w:rPr>
              <w:t>275.75</w:t>
            </w:r>
            <w:r w:rsidRPr="00367AA4">
              <w:rPr>
                <w:rFonts w:ascii="Book Antiqua" w:hAnsi="Book Antiqua"/>
                <w:spacing w:val="-10"/>
                <w:sz w:val="24"/>
                <w:szCs w:val="24"/>
              </w:rPr>
              <w:t xml:space="preserve"> </w:t>
            </w:r>
            <w:r w:rsidRPr="00367AA4">
              <w:rPr>
                <w:rFonts w:ascii="Book Antiqua" w:hAnsi="Book Antiqua"/>
                <w:spacing w:val="-2"/>
                <w:sz w:val="24"/>
                <w:szCs w:val="24"/>
              </w:rPr>
              <w:t>Crores</w:t>
            </w:r>
          </w:p>
          <w:p w14:paraId="0F31D2A0" w14:textId="77777777" w:rsidR="00362D12" w:rsidRPr="00367AA4" w:rsidRDefault="00362D12" w:rsidP="00B011E8">
            <w:pPr>
              <w:pStyle w:val="ListParagraph"/>
              <w:widowControl w:val="0"/>
              <w:numPr>
                <w:ilvl w:val="2"/>
                <w:numId w:val="4"/>
              </w:numPr>
              <w:tabs>
                <w:tab w:val="left" w:pos="719"/>
              </w:tabs>
              <w:autoSpaceDE w:val="0"/>
              <w:autoSpaceDN w:val="0"/>
              <w:spacing w:before="39"/>
              <w:ind w:left="719" w:hanging="359"/>
              <w:contextualSpacing w:val="0"/>
              <w:rPr>
                <w:rFonts w:ascii="Book Antiqua" w:hAnsi="Book Antiqua"/>
                <w:sz w:val="24"/>
                <w:szCs w:val="24"/>
              </w:rPr>
            </w:pPr>
            <w:r w:rsidRPr="00367AA4">
              <w:rPr>
                <w:rFonts w:ascii="Book Antiqua" w:hAnsi="Book Antiqua"/>
                <w:sz w:val="24"/>
                <w:szCs w:val="24"/>
              </w:rPr>
              <w:t>Interest</w:t>
            </w:r>
            <w:r w:rsidRPr="00367AA4">
              <w:rPr>
                <w:rFonts w:ascii="Book Antiqua" w:hAnsi="Book Antiqua"/>
                <w:spacing w:val="-8"/>
                <w:sz w:val="24"/>
                <w:szCs w:val="24"/>
              </w:rPr>
              <w:t xml:space="preserve"> </w:t>
            </w:r>
            <w:r w:rsidRPr="00367AA4">
              <w:rPr>
                <w:rFonts w:ascii="Book Antiqua" w:hAnsi="Book Antiqua"/>
                <w:sz w:val="24"/>
                <w:szCs w:val="24"/>
              </w:rPr>
              <w:t>shortfall</w:t>
            </w:r>
            <w:r w:rsidRPr="00367AA4">
              <w:rPr>
                <w:rFonts w:ascii="Book Antiqua" w:hAnsi="Book Antiqua"/>
                <w:spacing w:val="-8"/>
                <w:sz w:val="24"/>
                <w:szCs w:val="24"/>
              </w:rPr>
              <w:t xml:space="preserve"> </w:t>
            </w:r>
            <w:r w:rsidRPr="00367AA4">
              <w:rPr>
                <w:rFonts w:ascii="Book Antiqua" w:hAnsi="Book Antiqua"/>
                <w:sz w:val="24"/>
                <w:szCs w:val="24"/>
              </w:rPr>
              <w:t>of</w:t>
            </w:r>
            <w:r w:rsidRPr="00367AA4">
              <w:rPr>
                <w:rFonts w:ascii="Book Antiqua" w:hAnsi="Book Antiqua"/>
                <w:spacing w:val="-8"/>
                <w:sz w:val="24"/>
                <w:szCs w:val="24"/>
              </w:rPr>
              <w:t xml:space="preserve"> </w:t>
            </w:r>
            <w:r w:rsidRPr="00367AA4">
              <w:rPr>
                <w:rFonts w:ascii="Times New Roman" w:hAnsi="Times New Roman" w:cs="Times New Roman"/>
                <w:sz w:val="24"/>
                <w:szCs w:val="24"/>
              </w:rPr>
              <w:t>₹</w:t>
            </w:r>
            <w:r w:rsidRPr="00367AA4">
              <w:rPr>
                <w:rFonts w:ascii="Book Antiqua" w:hAnsi="Book Antiqua"/>
                <w:sz w:val="24"/>
                <w:szCs w:val="24"/>
              </w:rPr>
              <w:t>196.82</w:t>
            </w:r>
            <w:r w:rsidRPr="00367AA4">
              <w:rPr>
                <w:rFonts w:ascii="Book Antiqua" w:hAnsi="Book Antiqua"/>
                <w:spacing w:val="-7"/>
                <w:sz w:val="24"/>
                <w:szCs w:val="24"/>
              </w:rPr>
              <w:t xml:space="preserve"> </w:t>
            </w:r>
            <w:r w:rsidRPr="00367AA4">
              <w:rPr>
                <w:rFonts w:ascii="Book Antiqua" w:hAnsi="Book Antiqua"/>
                <w:spacing w:val="-2"/>
                <w:sz w:val="24"/>
                <w:szCs w:val="24"/>
              </w:rPr>
              <w:t>Crores</w:t>
            </w:r>
          </w:p>
          <w:p w14:paraId="0569EDDD" w14:textId="77777777" w:rsidR="00362D12" w:rsidRPr="00D123F4" w:rsidRDefault="00362D12" w:rsidP="00B011E8">
            <w:pPr>
              <w:pStyle w:val="BodyText"/>
              <w:spacing w:before="53"/>
              <w:rPr>
                <w:rFonts w:ascii="Book Antiqua" w:hAnsi="Book Antiqua"/>
                <w:sz w:val="8"/>
              </w:rPr>
            </w:pPr>
          </w:p>
          <w:p w14:paraId="4BD6F16E" w14:textId="77777777" w:rsidR="00362D12" w:rsidRPr="00367AA4" w:rsidRDefault="00362D12" w:rsidP="00B011E8">
            <w:pPr>
              <w:pStyle w:val="Heading5"/>
              <w:outlineLvl w:val="4"/>
              <w:rPr>
                <w:rFonts w:ascii="Book Antiqua" w:hAnsi="Book Antiqua"/>
              </w:rPr>
            </w:pPr>
            <w:r w:rsidRPr="00367AA4">
              <w:rPr>
                <w:rFonts w:ascii="Book Antiqua" w:hAnsi="Book Antiqua"/>
                <w:spacing w:val="-2"/>
              </w:rPr>
              <w:t>Objection:</w:t>
            </w:r>
          </w:p>
          <w:p w14:paraId="0FF8E101" w14:textId="77777777" w:rsidR="00362D12" w:rsidRPr="00367AA4" w:rsidRDefault="00362D12" w:rsidP="00B011E8">
            <w:pPr>
              <w:pStyle w:val="BodyText"/>
              <w:spacing w:before="33"/>
              <w:rPr>
                <w:rFonts w:ascii="Book Antiqua" w:hAnsi="Book Antiqua"/>
              </w:rPr>
            </w:pPr>
            <w:r w:rsidRPr="00367AA4">
              <w:rPr>
                <w:rFonts w:ascii="Book Antiqua" w:hAnsi="Book Antiqua"/>
              </w:rPr>
              <w:t>These</w:t>
            </w:r>
            <w:r w:rsidRPr="00367AA4">
              <w:rPr>
                <w:rFonts w:ascii="Book Antiqua" w:hAnsi="Book Antiqua"/>
                <w:spacing w:val="-10"/>
              </w:rPr>
              <w:t xml:space="preserve"> </w:t>
            </w:r>
            <w:r w:rsidRPr="00367AA4">
              <w:rPr>
                <w:rFonts w:ascii="Book Antiqua" w:hAnsi="Book Antiqua"/>
              </w:rPr>
              <w:t>variances</w:t>
            </w:r>
            <w:r w:rsidRPr="00367AA4">
              <w:rPr>
                <w:rFonts w:ascii="Book Antiqua" w:hAnsi="Book Antiqua"/>
                <w:spacing w:val="-7"/>
              </w:rPr>
              <w:t xml:space="preserve"> </w:t>
            </w:r>
            <w:r w:rsidRPr="00367AA4">
              <w:rPr>
                <w:rFonts w:ascii="Book Antiqua" w:hAnsi="Book Antiqua"/>
              </w:rPr>
              <w:t>indicate</w:t>
            </w:r>
            <w:r w:rsidRPr="00367AA4">
              <w:rPr>
                <w:rFonts w:ascii="Book Antiqua" w:hAnsi="Book Antiqua"/>
                <w:spacing w:val="-5"/>
              </w:rPr>
              <w:t xml:space="preserve"> </w:t>
            </w:r>
            <w:r w:rsidRPr="00367AA4">
              <w:rPr>
                <w:rFonts w:ascii="Book Antiqua" w:hAnsi="Book Antiqua"/>
              </w:rPr>
              <w:t>failure</w:t>
            </w:r>
            <w:r w:rsidRPr="00367AA4">
              <w:rPr>
                <w:rFonts w:ascii="Book Antiqua" w:hAnsi="Book Antiqua"/>
                <w:spacing w:val="-10"/>
              </w:rPr>
              <w:t xml:space="preserve"> </w:t>
            </w:r>
            <w:r w:rsidRPr="00367AA4">
              <w:rPr>
                <w:rFonts w:ascii="Book Antiqua" w:hAnsi="Book Antiqua"/>
              </w:rPr>
              <w:t>to</w:t>
            </w:r>
            <w:r w:rsidRPr="00367AA4">
              <w:rPr>
                <w:rFonts w:ascii="Book Antiqua" w:hAnsi="Book Antiqua"/>
                <w:spacing w:val="-7"/>
              </w:rPr>
              <w:t xml:space="preserve"> </w:t>
            </w:r>
            <w:r w:rsidRPr="00367AA4">
              <w:rPr>
                <w:rFonts w:ascii="Book Antiqua" w:hAnsi="Book Antiqua"/>
              </w:rPr>
              <w:t>commission</w:t>
            </w:r>
            <w:r w:rsidRPr="00367AA4">
              <w:rPr>
                <w:rFonts w:ascii="Book Antiqua" w:hAnsi="Book Antiqua"/>
                <w:spacing w:val="-8"/>
              </w:rPr>
              <w:t xml:space="preserve"> </w:t>
            </w:r>
            <w:r w:rsidRPr="00367AA4">
              <w:rPr>
                <w:rFonts w:ascii="Book Antiqua" w:hAnsi="Book Antiqua"/>
              </w:rPr>
              <w:t>approved</w:t>
            </w:r>
            <w:r w:rsidRPr="00367AA4">
              <w:rPr>
                <w:rFonts w:ascii="Book Antiqua" w:hAnsi="Book Antiqua"/>
                <w:spacing w:val="-9"/>
              </w:rPr>
              <w:t xml:space="preserve"> </w:t>
            </w:r>
            <w:r w:rsidRPr="00367AA4">
              <w:rPr>
                <w:rFonts w:ascii="Book Antiqua" w:hAnsi="Book Antiqua"/>
              </w:rPr>
              <w:t>projects</w:t>
            </w:r>
            <w:r w:rsidRPr="00367AA4">
              <w:rPr>
                <w:rFonts w:ascii="Book Antiqua" w:hAnsi="Book Antiqua"/>
                <w:spacing w:val="-8"/>
              </w:rPr>
              <w:t xml:space="preserve"> </w:t>
            </w:r>
            <w:r w:rsidRPr="00367AA4">
              <w:rPr>
                <w:rFonts w:ascii="Book Antiqua" w:hAnsi="Book Antiqua"/>
              </w:rPr>
              <w:t>on</w:t>
            </w:r>
            <w:r w:rsidRPr="00367AA4">
              <w:rPr>
                <w:rFonts w:ascii="Book Antiqua" w:hAnsi="Book Antiqua"/>
                <w:spacing w:val="-8"/>
              </w:rPr>
              <w:t xml:space="preserve"> </w:t>
            </w:r>
            <w:r w:rsidRPr="00367AA4">
              <w:rPr>
                <w:rFonts w:ascii="Book Antiqua" w:hAnsi="Book Antiqua"/>
                <w:spacing w:val="-2"/>
              </w:rPr>
              <w:t>time.</w:t>
            </w:r>
          </w:p>
          <w:p w14:paraId="59DCA73F" w14:textId="77777777" w:rsidR="00362D12" w:rsidRPr="00D123F4" w:rsidRDefault="00362D12" w:rsidP="00B011E8">
            <w:pPr>
              <w:pStyle w:val="BodyText"/>
              <w:spacing w:before="53"/>
              <w:rPr>
                <w:rFonts w:ascii="Book Antiqua" w:hAnsi="Book Antiqua"/>
                <w:sz w:val="4"/>
              </w:rPr>
            </w:pPr>
          </w:p>
          <w:p w14:paraId="01090B76" w14:textId="77777777" w:rsidR="00362D12" w:rsidRPr="00367AA4" w:rsidRDefault="00362D12" w:rsidP="00B011E8">
            <w:pPr>
              <w:pStyle w:val="Heading5"/>
              <w:outlineLvl w:val="4"/>
              <w:rPr>
                <w:rFonts w:ascii="Book Antiqua" w:hAnsi="Book Antiqua"/>
              </w:rPr>
            </w:pPr>
            <w:r w:rsidRPr="00367AA4">
              <w:rPr>
                <w:rFonts w:ascii="Book Antiqua" w:hAnsi="Book Antiqua"/>
                <w:spacing w:val="-2"/>
              </w:rPr>
              <w:t>Submission:</w:t>
            </w:r>
          </w:p>
          <w:p w14:paraId="53094CBD" w14:textId="77777777" w:rsidR="00362D12" w:rsidRPr="00367AA4" w:rsidRDefault="00362D12" w:rsidP="00A54AC2">
            <w:pPr>
              <w:pStyle w:val="BodyText"/>
              <w:spacing w:before="34"/>
              <w:rPr>
                <w:rFonts w:ascii="Book Antiqua" w:hAnsi="Book Antiqua" w:cs="Arial"/>
              </w:rPr>
            </w:pPr>
            <w:r w:rsidRPr="00367AA4">
              <w:rPr>
                <w:rFonts w:ascii="Book Antiqua" w:hAnsi="Book Antiqua"/>
              </w:rPr>
              <w:t>Consumers</w:t>
            </w:r>
            <w:r w:rsidRPr="00367AA4">
              <w:rPr>
                <w:rFonts w:ascii="Book Antiqua" w:hAnsi="Book Antiqua"/>
                <w:spacing w:val="-8"/>
              </w:rPr>
              <w:t xml:space="preserve"> </w:t>
            </w:r>
            <w:r w:rsidRPr="00367AA4">
              <w:rPr>
                <w:rFonts w:ascii="Book Antiqua" w:hAnsi="Book Antiqua"/>
              </w:rPr>
              <w:t>shall</w:t>
            </w:r>
            <w:r w:rsidRPr="00367AA4">
              <w:rPr>
                <w:rFonts w:ascii="Book Antiqua" w:hAnsi="Book Antiqua"/>
                <w:spacing w:val="-8"/>
              </w:rPr>
              <w:t xml:space="preserve"> </w:t>
            </w:r>
            <w:r w:rsidRPr="00367AA4">
              <w:rPr>
                <w:rFonts w:ascii="Book Antiqua" w:hAnsi="Book Antiqua"/>
              </w:rPr>
              <w:t>not</w:t>
            </w:r>
            <w:r w:rsidRPr="00367AA4">
              <w:rPr>
                <w:rFonts w:ascii="Book Antiqua" w:hAnsi="Book Antiqua"/>
                <w:spacing w:val="-8"/>
              </w:rPr>
              <w:t xml:space="preserve"> </w:t>
            </w:r>
            <w:r w:rsidRPr="00367AA4">
              <w:rPr>
                <w:rFonts w:ascii="Book Antiqua" w:hAnsi="Book Antiqua"/>
              </w:rPr>
              <w:t>bear</w:t>
            </w:r>
            <w:r w:rsidRPr="00367AA4">
              <w:rPr>
                <w:rFonts w:ascii="Book Antiqua" w:hAnsi="Book Antiqua"/>
                <w:spacing w:val="-4"/>
              </w:rPr>
              <w:t xml:space="preserve"> </w:t>
            </w:r>
            <w:r w:rsidRPr="00367AA4">
              <w:rPr>
                <w:rFonts w:ascii="Book Antiqua" w:hAnsi="Book Antiqua"/>
              </w:rPr>
              <w:t>future</w:t>
            </w:r>
            <w:r w:rsidRPr="00367AA4">
              <w:rPr>
                <w:rFonts w:ascii="Book Antiqua" w:hAnsi="Book Antiqua"/>
                <w:spacing w:val="-11"/>
              </w:rPr>
              <w:t xml:space="preserve"> </w:t>
            </w:r>
            <w:r w:rsidRPr="00367AA4">
              <w:rPr>
                <w:rFonts w:ascii="Book Antiqua" w:hAnsi="Book Antiqua"/>
              </w:rPr>
              <w:t>tariff</w:t>
            </w:r>
            <w:r w:rsidRPr="00367AA4">
              <w:rPr>
                <w:rFonts w:ascii="Book Antiqua" w:hAnsi="Book Antiqua"/>
                <w:spacing w:val="-9"/>
              </w:rPr>
              <w:t xml:space="preserve"> </w:t>
            </w:r>
            <w:r w:rsidRPr="00367AA4">
              <w:rPr>
                <w:rFonts w:ascii="Book Antiqua" w:hAnsi="Book Antiqua"/>
              </w:rPr>
              <w:t>burdens</w:t>
            </w:r>
            <w:r w:rsidRPr="00367AA4">
              <w:rPr>
                <w:rFonts w:ascii="Book Antiqua" w:hAnsi="Book Antiqua"/>
                <w:spacing w:val="-5"/>
              </w:rPr>
              <w:t xml:space="preserve"> </w:t>
            </w:r>
            <w:r w:rsidRPr="00367AA4">
              <w:rPr>
                <w:rFonts w:ascii="Book Antiqua" w:hAnsi="Book Antiqua"/>
              </w:rPr>
              <w:t>arising</w:t>
            </w:r>
            <w:r w:rsidRPr="00367AA4">
              <w:rPr>
                <w:rFonts w:ascii="Book Antiqua" w:hAnsi="Book Antiqua"/>
                <w:spacing w:val="-10"/>
              </w:rPr>
              <w:t xml:space="preserve"> </w:t>
            </w:r>
            <w:r w:rsidRPr="00367AA4">
              <w:rPr>
                <w:rFonts w:ascii="Book Antiqua" w:hAnsi="Book Antiqua"/>
              </w:rPr>
              <w:t>from</w:t>
            </w:r>
            <w:r w:rsidRPr="00367AA4">
              <w:rPr>
                <w:rFonts w:ascii="Book Antiqua" w:hAnsi="Book Antiqua"/>
                <w:spacing w:val="-5"/>
              </w:rPr>
              <w:t xml:space="preserve"> </w:t>
            </w:r>
            <w:r w:rsidRPr="00367AA4">
              <w:rPr>
                <w:rFonts w:ascii="Book Antiqua" w:hAnsi="Book Antiqua"/>
              </w:rPr>
              <w:t>historical</w:t>
            </w:r>
            <w:r w:rsidRPr="00367AA4">
              <w:rPr>
                <w:rFonts w:ascii="Book Antiqua" w:hAnsi="Book Antiqua"/>
                <w:spacing w:val="-8"/>
              </w:rPr>
              <w:t xml:space="preserve"> </w:t>
            </w:r>
            <w:r w:rsidRPr="00367AA4">
              <w:rPr>
                <w:rFonts w:ascii="Book Antiqua" w:hAnsi="Book Antiqua"/>
              </w:rPr>
              <w:t>non-</w:t>
            </w:r>
            <w:r w:rsidRPr="00367AA4">
              <w:rPr>
                <w:rFonts w:ascii="Book Antiqua" w:hAnsi="Book Antiqua"/>
                <w:spacing w:val="-2"/>
              </w:rPr>
              <w:t>performance.</w:t>
            </w:r>
          </w:p>
        </w:tc>
        <w:tc>
          <w:tcPr>
            <w:tcW w:w="7371" w:type="dxa"/>
          </w:tcPr>
          <w:p w14:paraId="26D1C235" w14:textId="77777777" w:rsidR="00362D12" w:rsidRPr="00367AA4" w:rsidRDefault="00362D12" w:rsidP="00F5402C">
            <w:pPr>
              <w:jc w:val="both"/>
              <w:rPr>
                <w:rFonts w:ascii="Book Antiqua" w:hAnsi="Book Antiqua" w:cs="Arial"/>
                <w:sz w:val="24"/>
                <w:szCs w:val="24"/>
              </w:rPr>
            </w:pPr>
          </w:p>
          <w:p w14:paraId="11751E58" w14:textId="77777777" w:rsidR="00362D12" w:rsidRPr="00367AA4" w:rsidRDefault="00362D12" w:rsidP="00F5402C">
            <w:pPr>
              <w:jc w:val="both"/>
              <w:rPr>
                <w:rFonts w:ascii="Book Antiqua" w:hAnsi="Book Antiqua" w:cs="Arial"/>
                <w:sz w:val="24"/>
                <w:szCs w:val="24"/>
              </w:rPr>
            </w:pPr>
            <w:r w:rsidRPr="00367AA4">
              <w:rPr>
                <w:rFonts w:ascii="Book Antiqua" w:hAnsi="Book Antiqua" w:cs="Arial"/>
                <w:sz w:val="24"/>
                <w:szCs w:val="24"/>
              </w:rPr>
              <w:t xml:space="preserve">It is to submit that, the shortfall in depreciation for Rs. 275.75 </w:t>
            </w:r>
            <w:proofErr w:type="spellStart"/>
            <w:r w:rsidRPr="00367AA4">
              <w:rPr>
                <w:rFonts w:ascii="Book Antiqua" w:hAnsi="Book Antiqua" w:cs="Arial"/>
                <w:sz w:val="24"/>
                <w:szCs w:val="24"/>
              </w:rPr>
              <w:t>Crs</w:t>
            </w:r>
            <w:proofErr w:type="spellEnd"/>
            <w:r w:rsidRPr="00367AA4">
              <w:rPr>
                <w:rFonts w:ascii="Book Antiqua" w:hAnsi="Book Antiqua" w:cs="Arial"/>
                <w:sz w:val="24"/>
                <w:szCs w:val="24"/>
              </w:rPr>
              <w:t xml:space="preserve">. is majorly due to </w:t>
            </w:r>
          </w:p>
          <w:p w14:paraId="5519C339" w14:textId="77777777" w:rsidR="00362D12" w:rsidRPr="00367AA4" w:rsidRDefault="00362D12" w:rsidP="002A0FD7">
            <w:pPr>
              <w:pStyle w:val="ListParagraph"/>
              <w:numPr>
                <w:ilvl w:val="0"/>
                <w:numId w:val="7"/>
              </w:numPr>
              <w:ind w:left="459" w:hanging="284"/>
              <w:jc w:val="both"/>
              <w:rPr>
                <w:rFonts w:ascii="Book Antiqua" w:hAnsi="Book Antiqua" w:cs="Arial"/>
                <w:sz w:val="24"/>
                <w:szCs w:val="24"/>
              </w:rPr>
            </w:pPr>
            <w:r w:rsidRPr="00367AA4">
              <w:rPr>
                <w:rFonts w:ascii="Book Antiqua" w:hAnsi="Book Antiqua" w:cs="Arial"/>
                <w:sz w:val="24"/>
                <w:szCs w:val="24"/>
              </w:rPr>
              <w:t>Change in useful life for arriving depreciation from FY 2024-25.</w:t>
            </w:r>
          </w:p>
          <w:p w14:paraId="586356D2" w14:textId="77777777" w:rsidR="00362D12" w:rsidRPr="00367AA4" w:rsidRDefault="00362D12" w:rsidP="002A0FD7">
            <w:pPr>
              <w:pStyle w:val="ListParagraph"/>
              <w:numPr>
                <w:ilvl w:val="0"/>
                <w:numId w:val="7"/>
              </w:numPr>
              <w:ind w:left="459" w:hanging="284"/>
              <w:jc w:val="both"/>
              <w:rPr>
                <w:rFonts w:ascii="Book Antiqua" w:hAnsi="Book Antiqua" w:cs="Arial"/>
                <w:sz w:val="24"/>
                <w:szCs w:val="24"/>
              </w:rPr>
            </w:pPr>
            <w:r w:rsidRPr="00367AA4">
              <w:rPr>
                <w:rFonts w:ascii="Book Antiqua" w:hAnsi="Book Antiqua" w:cs="Arial"/>
                <w:sz w:val="24"/>
                <w:szCs w:val="24"/>
              </w:rPr>
              <w:t>Delay in completion/</w:t>
            </w:r>
            <w:proofErr w:type="spellStart"/>
            <w:r w:rsidRPr="00367AA4">
              <w:rPr>
                <w:rFonts w:ascii="Book Antiqua" w:hAnsi="Book Antiqua" w:cs="Arial"/>
                <w:sz w:val="24"/>
                <w:szCs w:val="24"/>
              </w:rPr>
              <w:t>capitalisation</w:t>
            </w:r>
            <w:proofErr w:type="spellEnd"/>
            <w:r w:rsidRPr="00367AA4">
              <w:rPr>
                <w:rFonts w:ascii="Book Antiqua" w:hAnsi="Book Antiqua" w:cs="Arial"/>
                <w:sz w:val="24"/>
                <w:szCs w:val="24"/>
              </w:rPr>
              <w:t xml:space="preserve"> of certain major projects due Right-of-Way issues.</w:t>
            </w:r>
          </w:p>
          <w:p w14:paraId="76068C74" w14:textId="77777777" w:rsidR="00362D12" w:rsidRPr="00367AA4" w:rsidRDefault="00362D12" w:rsidP="00F5402C">
            <w:pPr>
              <w:jc w:val="both"/>
              <w:rPr>
                <w:rFonts w:ascii="Book Antiqua" w:hAnsi="Book Antiqua" w:cs="Arial"/>
                <w:sz w:val="24"/>
                <w:szCs w:val="24"/>
              </w:rPr>
            </w:pPr>
          </w:p>
          <w:p w14:paraId="744739FF" w14:textId="77777777" w:rsidR="00362D12" w:rsidRPr="00367AA4" w:rsidRDefault="00362D12" w:rsidP="00F5402C">
            <w:pPr>
              <w:jc w:val="both"/>
              <w:rPr>
                <w:rFonts w:ascii="Book Antiqua" w:hAnsi="Book Antiqua" w:cs="Arial"/>
                <w:sz w:val="24"/>
                <w:szCs w:val="24"/>
              </w:rPr>
            </w:pPr>
            <w:r w:rsidRPr="00367AA4">
              <w:rPr>
                <w:rFonts w:ascii="Book Antiqua" w:hAnsi="Book Antiqua" w:cs="Arial"/>
                <w:sz w:val="24"/>
                <w:szCs w:val="24"/>
              </w:rPr>
              <w:t xml:space="preserve">Further, the shortfall in interest and finance charges of Rs. 196.82 </w:t>
            </w:r>
            <w:proofErr w:type="spellStart"/>
            <w:r w:rsidRPr="00367AA4">
              <w:rPr>
                <w:rFonts w:ascii="Book Antiqua" w:hAnsi="Book Antiqua" w:cs="Arial"/>
                <w:sz w:val="24"/>
                <w:szCs w:val="24"/>
              </w:rPr>
              <w:t>Crs</w:t>
            </w:r>
            <w:proofErr w:type="spellEnd"/>
            <w:r w:rsidRPr="00367AA4">
              <w:rPr>
                <w:rFonts w:ascii="Book Antiqua" w:hAnsi="Book Antiqua" w:cs="Arial"/>
                <w:sz w:val="24"/>
                <w:szCs w:val="24"/>
              </w:rPr>
              <w:t>. is majorly due to pre-closure of certain loans during the year.</w:t>
            </w:r>
          </w:p>
          <w:p w14:paraId="6B88CF37" w14:textId="77777777" w:rsidR="00453695" w:rsidRPr="00367AA4" w:rsidRDefault="00453695" w:rsidP="00F5402C">
            <w:pPr>
              <w:jc w:val="both"/>
              <w:rPr>
                <w:rFonts w:ascii="Book Antiqua" w:hAnsi="Book Antiqua" w:cs="Arial"/>
                <w:sz w:val="24"/>
                <w:szCs w:val="24"/>
              </w:rPr>
            </w:pPr>
          </w:p>
          <w:p w14:paraId="7A825A40" w14:textId="77777777" w:rsidR="00453695" w:rsidRPr="00367AA4" w:rsidRDefault="00453695" w:rsidP="00F5402C">
            <w:pPr>
              <w:jc w:val="both"/>
              <w:rPr>
                <w:rFonts w:ascii="Book Antiqua" w:hAnsi="Book Antiqua" w:cs="Arial"/>
                <w:sz w:val="24"/>
                <w:szCs w:val="24"/>
              </w:rPr>
            </w:pPr>
            <w:r w:rsidRPr="00367AA4">
              <w:rPr>
                <w:rFonts w:ascii="Book Antiqua" w:hAnsi="Book Antiqua" w:cs="Arial"/>
                <w:sz w:val="24"/>
                <w:szCs w:val="24"/>
              </w:rPr>
              <w:t>As such, there is no underperformance of the company as stated by the Hon’ble stakeholder.</w:t>
            </w:r>
          </w:p>
        </w:tc>
      </w:tr>
      <w:tr w:rsidR="00362D12" w:rsidRPr="00957711" w14:paraId="6DD5C51F" w14:textId="77777777" w:rsidTr="00577D1A">
        <w:trPr>
          <w:jc w:val="center"/>
        </w:trPr>
        <w:tc>
          <w:tcPr>
            <w:tcW w:w="568" w:type="dxa"/>
          </w:tcPr>
          <w:p w14:paraId="60B86B2D" w14:textId="77777777" w:rsidR="00362D12" w:rsidRPr="00957711" w:rsidRDefault="00362D12" w:rsidP="00D07AE5">
            <w:pPr>
              <w:jc w:val="both"/>
              <w:rPr>
                <w:rFonts w:ascii="Book Antiqua" w:hAnsi="Book Antiqua" w:cs="Arial"/>
              </w:rPr>
            </w:pPr>
            <w:r w:rsidRPr="00957711">
              <w:rPr>
                <w:rFonts w:ascii="Book Antiqua" w:hAnsi="Book Antiqua" w:cs="Arial"/>
              </w:rPr>
              <w:t>2.4</w:t>
            </w:r>
          </w:p>
        </w:tc>
        <w:tc>
          <w:tcPr>
            <w:tcW w:w="6804" w:type="dxa"/>
          </w:tcPr>
          <w:p w14:paraId="1DF4954F" w14:textId="77777777" w:rsidR="00362D12" w:rsidRPr="00367AA4" w:rsidRDefault="00362D12" w:rsidP="00884390">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spacing w:val="-2"/>
                <w:sz w:val="24"/>
                <w:szCs w:val="24"/>
              </w:rPr>
            </w:pPr>
            <w:r w:rsidRPr="00367AA4">
              <w:rPr>
                <w:rFonts w:ascii="Book Antiqua" w:eastAsia="Times New Roman" w:hAnsi="Book Antiqua" w:cs="Times New Roman"/>
                <w:i w:val="0"/>
                <w:iCs w:val="0"/>
                <w:color w:val="auto"/>
                <w:spacing w:val="-2"/>
                <w:sz w:val="24"/>
                <w:szCs w:val="24"/>
              </w:rPr>
              <w:t>Aggregate Revenue Requirement (ARR) Surplus</w:t>
            </w:r>
          </w:p>
          <w:p w14:paraId="4B10CA1F" w14:textId="77777777" w:rsidR="00362D12" w:rsidRPr="00367AA4" w:rsidRDefault="00362D12" w:rsidP="00884390">
            <w:pPr>
              <w:rPr>
                <w:rFonts w:ascii="Book Antiqua" w:hAnsi="Book Antiqua"/>
                <w:sz w:val="24"/>
                <w:szCs w:val="24"/>
              </w:rPr>
            </w:pPr>
          </w:p>
          <w:p w14:paraId="5E26D99B" w14:textId="77777777" w:rsidR="00362D12" w:rsidRPr="00367AA4" w:rsidRDefault="00362D12" w:rsidP="00B011E8">
            <w:pPr>
              <w:pStyle w:val="Heading5"/>
              <w:outlineLvl w:val="4"/>
              <w:rPr>
                <w:rFonts w:ascii="Book Antiqua" w:hAnsi="Book Antiqua"/>
              </w:rPr>
            </w:pPr>
            <w:r w:rsidRPr="00367AA4">
              <w:rPr>
                <w:rFonts w:ascii="Book Antiqua" w:hAnsi="Book Antiqua"/>
                <w:spacing w:val="-2"/>
              </w:rPr>
              <w:t>Finding:</w:t>
            </w:r>
          </w:p>
          <w:p w14:paraId="1377010E" w14:textId="77777777" w:rsidR="00362D12" w:rsidRPr="00367AA4" w:rsidRDefault="00362D12" w:rsidP="00B011E8">
            <w:pPr>
              <w:pStyle w:val="BodyText"/>
              <w:spacing w:before="34"/>
              <w:rPr>
                <w:rFonts w:ascii="Book Antiqua" w:hAnsi="Book Antiqua"/>
              </w:rPr>
            </w:pPr>
            <w:r w:rsidRPr="00367AA4">
              <w:rPr>
                <w:rFonts w:ascii="Book Antiqua" w:hAnsi="Book Antiqua"/>
              </w:rPr>
              <w:t>True-Up</w:t>
            </w:r>
            <w:r w:rsidRPr="00367AA4">
              <w:rPr>
                <w:rFonts w:ascii="Book Antiqua" w:hAnsi="Book Antiqua"/>
                <w:spacing w:val="-4"/>
              </w:rPr>
              <w:t xml:space="preserve"> </w:t>
            </w:r>
            <w:r w:rsidRPr="00367AA4">
              <w:rPr>
                <w:rFonts w:ascii="Book Antiqua" w:hAnsi="Book Antiqua"/>
              </w:rPr>
              <w:t>results</w:t>
            </w:r>
            <w:r w:rsidRPr="00367AA4">
              <w:rPr>
                <w:rFonts w:ascii="Book Antiqua" w:hAnsi="Book Antiqua"/>
                <w:spacing w:val="-6"/>
              </w:rPr>
              <w:t xml:space="preserve"> </w:t>
            </w:r>
            <w:r w:rsidRPr="00367AA4">
              <w:rPr>
                <w:rFonts w:ascii="Book Antiqua" w:hAnsi="Book Antiqua"/>
              </w:rPr>
              <w:t>in</w:t>
            </w:r>
            <w:r w:rsidRPr="00367AA4">
              <w:rPr>
                <w:rFonts w:ascii="Book Antiqua" w:hAnsi="Book Antiqua"/>
                <w:spacing w:val="-6"/>
              </w:rPr>
              <w:t xml:space="preserve"> </w:t>
            </w:r>
            <w:r w:rsidRPr="00367AA4">
              <w:rPr>
                <w:rFonts w:ascii="Book Antiqua" w:hAnsi="Book Antiqua"/>
              </w:rPr>
              <w:t>a</w:t>
            </w:r>
            <w:r w:rsidRPr="00367AA4">
              <w:rPr>
                <w:rFonts w:ascii="Book Antiqua" w:hAnsi="Book Antiqua"/>
                <w:spacing w:val="-6"/>
              </w:rPr>
              <w:t xml:space="preserve"> </w:t>
            </w:r>
            <w:r w:rsidRPr="00367AA4">
              <w:rPr>
                <w:rFonts w:ascii="Book Antiqua" w:hAnsi="Book Antiqua"/>
              </w:rPr>
              <w:t>surplus</w:t>
            </w:r>
            <w:r w:rsidRPr="00367AA4">
              <w:rPr>
                <w:rFonts w:ascii="Book Antiqua" w:hAnsi="Book Antiqua"/>
                <w:spacing w:val="-6"/>
              </w:rPr>
              <w:t xml:space="preserve"> </w:t>
            </w:r>
            <w:r w:rsidRPr="00367AA4">
              <w:rPr>
                <w:rFonts w:ascii="Book Antiqua" w:hAnsi="Book Antiqua"/>
              </w:rPr>
              <w:t>of</w:t>
            </w:r>
            <w:r w:rsidRPr="00367AA4">
              <w:rPr>
                <w:rFonts w:ascii="Book Antiqua" w:hAnsi="Book Antiqua"/>
                <w:spacing w:val="-7"/>
              </w:rPr>
              <w:t xml:space="preserve"> </w:t>
            </w:r>
            <w:r w:rsidRPr="00367AA4">
              <w:t>₹</w:t>
            </w:r>
            <w:r w:rsidRPr="00367AA4">
              <w:rPr>
                <w:rFonts w:ascii="Book Antiqua" w:hAnsi="Book Antiqua"/>
              </w:rPr>
              <w:t>535.34</w:t>
            </w:r>
            <w:r w:rsidRPr="00367AA4">
              <w:rPr>
                <w:rFonts w:ascii="Book Antiqua" w:hAnsi="Book Antiqua"/>
                <w:spacing w:val="-6"/>
              </w:rPr>
              <w:t xml:space="preserve"> </w:t>
            </w:r>
            <w:r w:rsidRPr="00367AA4">
              <w:rPr>
                <w:rFonts w:ascii="Book Antiqua" w:hAnsi="Book Antiqua"/>
                <w:spacing w:val="-2"/>
              </w:rPr>
              <w:t>Crores.</w:t>
            </w:r>
          </w:p>
          <w:p w14:paraId="57701F38" w14:textId="77777777" w:rsidR="00362D12" w:rsidRPr="00367AA4" w:rsidRDefault="00362D12" w:rsidP="00B011E8">
            <w:pPr>
              <w:pStyle w:val="BodyText"/>
              <w:spacing w:before="52"/>
              <w:rPr>
                <w:rFonts w:ascii="Book Antiqua" w:hAnsi="Book Antiqua"/>
              </w:rPr>
            </w:pPr>
          </w:p>
          <w:p w14:paraId="036A9CD6" w14:textId="77777777" w:rsidR="00362D12" w:rsidRPr="00367AA4" w:rsidRDefault="00362D12" w:rsidP="00B011E8">
            <w:pPr>
              <w:pStyle w:val="Heading5"/>
              <w:spacing w:before="1"/>
              <w:outlineLvl w:val="4"/>
              <w:rPr>
                <w:rFonts w:ascii="Book Antiqua" w:hAnsi="Book Antiqua"/>
              </w:rPr>
            </w:pPr>
            <w:r w:rsidRPr="00367AA4">
              <w:rPr>
                <w:rFonts w:ascii="Book Antiqua" w:hAnsi="Book Antiqua"/>
                <w:spacing w:val="-2"/>
              </w:rPr>
              <w:t>Submission:</w:t>
            </w:r>
          </w:p>
          <w:p w14:paraId="2C0F6A07" w14:textId="77777777" w:rsidR="00362D12" w:rsidRPr="00367AA4" w:rsidRDefault="00362D12" w:rsidP="00B011E8">
            <w:pPr>
              <w:pStyle w:val="BodyText"/>
              <w:spacing w:before="33"/>
              <w:rPr>
                <w:rFonts w:ascii="Book Antiqua" w:hAnsi="Book Antiqua"/>
              </w:rPr>
            </w:pPr>
            <w:r w:rsidRPr="00367AA4">
              <w:rPr>
                <w:rFonts w:ascii="Book Antiqua" w:hAnsi="Book Antiqua"/>
              </w:rPr>
              <w:t>The</w:t>
            </w:r>
            <w:r w:rsidRPr="00367AA4">
              <w:rPr>
                <w:rFonts w:ascii="Book Antiqua" w:hAnsi="Book Antiqua"/>
                <w:spacing w:val="-7"/>
              </w:rPr>
              <w:t xml:space="preserve"> </w:t>
            </w:r>
            <w:r w:rsidRPr="00367AA4">
              <w:rPr>
                <w:rFonts w:ascii="Book Antiqua" w:hAnsi="Book Antiqua"/>
              </w:rPr>
              <w:t>surplus</w:t>
            </w:r>
            <w:r w:rsidRPr="00367AA4">
              <w:rPr>
                <w:rFonts w:ascii="Book Antiqua" w:hAnsi="Book Antiqua"/>
                <w:spacing w:val="-8"/>
              </w:rPr>
              <w:t xml:space="preserve"> </w:t>
            </w:r>
            <w:r w:rsidRPr="00367AA4">
              <w:rPr>
                <w:rFonts w:ascii="Book Antiqua" w:hAnsi="Book Antiqua"/>
              </w:rPr>
              <w:t>shall</w:t>
            </w:r>
            <w:r w:rsidRPr="00367AA4">
              <w:rPr>
                <w:rFonts w:ascii="Book Antiqua" w:hAnsi="Book Antiqua"/>
                <w:spacing w:val="-7"/>
              </w:rPr>
              <w:t xml:space="preserve"> </w:t>
            </w:r>
            <w:r w:rsidRPr="00367AA4">
              <w:rPr>
                <w:rFonts w:ascii="Book Antiqua" w:hAnsi="Book Antiqua"/>
              </w:rPr>
              <w:t>be</w:t>
            </w:r>
            <w:r w:rsidRPr="00367AA4">
              <w:rPr>
                <w:rFonts w:ascii="Book Antiqua" w:hAnsi="Book Antiqua"/>
                <w:spacing w:val="-7"/>
              </w:rPr>
              <w:t xml:space="preserve"> </w:t>
            </w:r>
            <w:r w:rsidRPr="00367AA4">
              <w:rPr>
                <w:rFonts w:ascii="Book Antiqua" w:hAnsi="Book Antiqua"/>
              </w:rPr>
              <w:t>mandatorily</w:t>
            </w:r>
            <w:r w:rsidRPr="00367AA4">
              <w:rPr>
                <w:rFonts w:ascii="Book Antiqua" w:hAnsi="Book Antiqua"/>
                <w:spacing w:val="-10"/>
              </w:rPr>
              <w:t xml:space="preserve"> </w:t>
            </w:r>
            <w:r w:rsidRPr="00367AA4">
              <w:rPr>
                <w:rFonts w:ascii="Book Antiqua" w:hAnsi="Book Antiqua"/>
              </w:rPr>
              <w:t>adjusted</w:t>
            </w:r>
            <w:r w:rsidRPr="00367AA4">
              <w:rPr>
                <w:rFonts w:ascii="Book Antiqua" w:hAnsi="Book Antiqua"/>
                <w:spacing w:val="-7"/>
              </w:rPr>
              <w:t xml:space="preserve"> </w:t>
            </w:r>
            <w:r w:rsidRPr="00367AA4">
              <w:rPr>
                <w:rFonts w:ascii="Book Antiqua" w:hAnsi="Book Antiqua"/>
              </w:rPr>
              <w:t>in</w:t>
            </w:r>
            <w:r w:rsidRPr="00367AA4">
              <w:rPr>
                <w:rFonts w:ascii="Book Antiqua" w:hAnsi="Book Antiqua"/>
                <w:spacing w:val="-4"/>
              </w:rPr>
              <w:t xml:space="preserve"> </w:t>
            </w:r>
            <w:r w:rsidRPr="00367AA4">
              <w:rPr>
                <w:rFonts w:ascii="Book Antiqua" w:hAnsi="Book Antiqua"/>
              </w:rPr>
              <w:t>FY</w:t>
            </w:r>
            <w:r w:rsidRPr="00367AA4">
              <w:rPr>
                <w:rFonts w:ascii="Book Antiqua" w:hAnsi="Book Antiqua"/>
                <w:spacing w:val="-6"/>
              </w:rPr>
              <w:t xml:space="preserve"> </w:t>
            </w:r>
            <w:r w:rsidRPr="00367AA4">
              <w:rPr>
                <w:rFonts w:ascii="Book Antiqua" w:hAnsi="Book Antiqua"/>
              </w:rPr>
              <w:t>2026-27</w:t>
            </w:r>
            <w:r w:rsidRPr="00367AA4">
              <w:rPr>
                <w:rFonts w:ascii="Book Antiqua" w:hAnsi="Book Antiqua"/>
                <w:spacing w:val="-4"/>
              </w:rPr>
              <w:t xml:space="preserve"> </w:t>
            </w:r>
            <w:r w:rsidRPr="00367AA4">
              <w:rPr>
                <w:rFonts w:ascii="Book Antiqua" w:hAnsi="Book Antiqua"/>
              </w:rPr>
              <w:t>tariffs</w:t>
            </w:r>
            <w:r w:rsidRPr="00367AA4">
              <w:rPr>
                <w:rFonts w:ascii="Book Antiqua" w:hAnsi="Book Antiqua"/>
                <w:spacing w:val="-6"/>
              </w:rPr>
              <w:t xml:space="preserve"> </w:t>
            </w:r>
            <w:r w:rsidRPr="00367AA4">
              <w:rPr>
                <w:rFonts w:ascii="Book Antiqua" w:hAnsi="Book Antiqua"/>
              </w:rPr>
              <w:t>to</w:t>
            </w:r>
            <w:r w:rsidRPr="00367AA4">
              <w:rPr>
                <w:rFonts w:ascii="Book Antiqua" w:hAnsi="Book Antiqua"/>
                <w:spacing w:val="-7"/>
              </w:rPr>
              <w:t xml:space="preserve"> </w:t>
            </w:r>
            <w:r w:rsidRPr="00367AA4">
              <w:rPr>
                <w:rFonts w:ascii="Book Antiqua" w:hAnsi="Book Antiqua"/>
              </w:rPr>
              <w:t>directly</w:t>
            </w:r>
            <w:r w:rsidRPr="00367AA4">
              <w:rPr>
                <w:rFonts w:ascii="Book Antiqua" w:hAnsi="Book Antiqua"/>
                <w:spacing w:val="-7"/>
              </w:rPr>
              <w:t xml:space="preserve"> </w:t>
            </w:r>
            <w:r w:rsidRPr="00367AA4">
              <w:rPr>
                <w:rFonts w:ascii="Book Antiqua" w:hAnsi="Book Antiqua"/>
              </w:rPr>
              <w:t>benefit</w:t>
            </w:r>
            <w:r w:rsidRPr="00367AA4">
              <w:rPr>
                <w:rFonts w:ascii="Book Antiqua" w:hAnsi="Book Antiqua"/>
                <w:spacing w:val="-7"/>
              </w:rPr>
              <w:t xml:space="preserve"> </w:t>
            </w:r>
            <w:r w:rsidRPr="00367AA4">
              <w:rPr>
                <w:rFonts w:ascii="Book Antiqua" w:hAnsi="Book Antiqua"/>
                <w:spacing w:val="-2"/>
              </w:rPr>
              <w:t>consumers.</w:t>
            </w:r>
          </w:p>
          <w:p w14:paraId="66634F6E" w14:textId="77777777" w:rsidR="00362D12" w:rsidRPr="00367AA4" w:rsidRDefault="00362D12" w:rsidP="006B29F1">
            <w:pPr>
              <w:jc w:val="both"/>
              <w:rPr>
                <w:rFonts w:ascii="Book Antiqua" w:hAnsi="Book Antiqua" w:cs="Arial"/>
                <w:sz w:val="24"/>
                <w:szCs w:val="24"/>
              </w:rPr>
            </w:pPr>
          </w:p>
        </w:tc>
        <w:tc>
          <w:tcPr>
            <w:tcW w:w="7371" w:type="dxa"/>
          </w:tcPr>
          <w:p w14:paraId="562C81FE" w14:textId="77777777" w:rsidR="00E35279" w:rsidRPr="00D123F4" w:rsidRDefault="00E35279" w:rsidP="00143E1B">
            <w:pPr>
              <w:pStyle w:val="Heading4"/>
              <w:keepNext w:val="0"/>
              <w:keepLines w:val="0"/>
              <w:widowControl w:val="0"/>
              <w:tabs>
                <w:tab w:val="left" w:pos="404"/>
              </w:tabs>
              <w:autoSpaceDE w:val="0"/>
              <w:autoSpaceDN w:val="0"/>
              <w:spacing w:before="0"/>
              <w:jc w:val="both"/>
              <w:outlineLvl w:val="3"/>
              <w:rPr>
                <w:rFonts w:ascii="Book Antiqua" w:eastAsia="Times New Roman" w:hAnsi="Book Antiqua" w:cs="Times New Roman"/>
                <w:b w:val="0"/>
                <w:bCs w:val="0"/>
                <w:i w:val="0"/>
                <w:iCs w:val="0"/>
                <w:color w:val="auto"/>
                <w:sz w:val="14"/>
                <w:szCs w:val="24"/>
              </w:rPr>
            </w:pPr>
          </w:p>
          <w:p w14:paraId="0483CEE9" w14:textId="77777777" w:rsidR="00453695" w:rsidRPr="00367AA4" w:rsidRDefault="00453695" w:rsidP="00143E1B">
            <w:pPr>
              <w:pStyle w:val="Heading4"/>
              <w:keepNext w:val="0"/>
              <w:keepLines w:val="0"/>
              <w:widowControl w:val="0"/>
              <w:tabs>
                <w:tab w:val="left" w:pos="404"/>
              </w:tabs>
              <w:autoSpaceDE w:val="0"/>
              <w:autoSpaceDN w:val="0"/>
              <w:spacing w:before="0"/>
              <w:jc w:val="both"/>
              <w:outlineLvl w:val="3"/>
              <w:rPr>
                <w:rFonts w:ascii="Book Antiqua" w:eastAsia="Times New Roman" w:hAnsi="Book Antiqua" w:cs="Times New Roman"/>
                <w:b w:val="0"/>
                <w:bCs w:val="0"/>
                <w:i w:val="0"/>
                <w:iCs w:val="0"/>
                <w:color w:val="auto"/>
                <w:sz w:val="24"/>
                <w:szCs w:val="24"/>
              </w:rPr>
            </w:pPr>
            <w:r w:rsidRPr="00367AA4">
              <w:rPr>
                <w:rFonts w:ascii="Book Antiqua" w:eastAsia="Times New Roman" w:hAnsi="Book Antiqua" w:cs="Times New Roman"/>
                <w:b w:val="0"/>
                <w:bCs w:val="0"/>
                <w:i w:val="0"/>
                <w:iCs w:val="0"/>
                <w:color w:val="auto"/>
                <w:sz w:val="24"/>
                <w:szCs w:val="24"/>
              </w:rPr>
              <w:t>The tariff rate for the FY 2025-26 has reduced drastically due to adjustment of True up amount for the 4th Multi Year Control period in the single financial year i.e., FY 2025-26. Therefore, it resulted in shortage of the funds to meet Company monthly commitments of the Company.</w:t>
            </w:r>
          </w:p>
          <w:p w14:paraId="4FA567C2" w14:textId="77777777" w:rsidR="00143E1B" w:rsidRPr="00D123F4" w:rsidRDefault="00143E1B" w:rsidP="00143E1B">
            <w:pPr>
              <w:pStyle w:val="Heading4"/>
              <w:keepNext w:val="0"/>
              <w:keepLines w:val="0"/>
              <w:widowControl w:val="0"/>
              <w:tabs>
                <w:tab w:val="left" w:pos="404"/>
              </w:tabs>
              <w:autoSpaceDE w:val="0"/>
              <w:autoSpaceDN w:val="0"/>
              <w:spacing w:before="0"/>
              <w:jc w:val="both"/>
              <w:outlineLvl w:val="3"/>
              <w:rPr>
                <w:rFonts w:ascii="Book Antiqua" w:eastAsia="Times New Roman" w:hAnsi="Book Antiqua" w:cs="Times New Roman"/>
                <w:b w:val="0"/>
                <w:bCs w:val="0"/>
                <w:i w:val="0"/>
                <w:iCs w:val="0"/>
                <w:color w:val="auto"/>
                <w:sz w:val="12"/>
                <w:szCs w:val="24"/>
              </w:rPr>
            </w:pPr>
          </w:p>
          <w:p w14:paraId="178A5046" w14:textId="77777777" w:rsidR="00453695" w:rsidRPr="00367AA4" w:rsidRDefault="00453695" w:rsidP="00143E1B">
            <w:pPr>
              <w:pStyle w:val="Heading4"/>
              <w:keepNext w:val="0"/>
              <w:keepLines w:val="0"/>
              <w:widowControl w:val="0"/>
              <w:tabs>
                <w:tab w:val="left" w:pos="404"/>
              </w:tabs>
              <w:autoSpaceDE w:val="0"/>
              <w:autoSpaceDN w:val="0"/>
              <w:spacing w:before="0"/>
              <w:jc w:val="both"/>
              <w:outlineLvl w:val="3"/>
              <w:rPr>
                <w:rFonts w:ascii="Book Antiqua" w:eastAsia="Times New Roman" w:hAnsi="Book Antiqua" w:cs="Times New Roman"/>
                <w:b w:val="0"/>
                <w:bCs w:val="0"/>
                <w:i w:val="0"/>
                <w:iCs w:val="0"/>
                <w:color w:val="auto"/>
                <w:sz w:val="24"/>
                <w:szCs w:val="24"/>
              </w:rPr>
            </w:pPr>
            <w:r w:rsidRPr="00367AA4">
              <w:rPr>
                <w:rFonts w:ascii="Book Antiqua" w:eastAsia="Times New Roman" w:hAnsi="Book Antiqua" w:cs="Times New Roman"/>
                <w:b w:val="0"/>
                <w:bCs w:val="0"/>
                <w:i w:val="0"/>
                <w:iCs w:val="0"/>
                <w:color w:val="auto"/>
                <w:sz w:val="24"/>
                <w:szCs w:val="24"/>
              </w:rPr>
              <w:t>The Company is facing huge shortfall of funds to meet debt obligation due to change in the depreciation methodology as per Regulation 2 of 2023.</w:t>
            </w:r>
          </w:p>
          <w:p w14:paraId="30365C41" w14:textId="77777777" w:rsidR="00143E1B" w:rsidRPr="00D123F4" w:rsidRDefault="00143E1B" w:rsidP="00143E1B">
            <w:pPr>
              <w:pStyle w:val="Heading4"/>
              <w:keepNext w:val="0"/>
              <w:keepLines w:val="0"/>
              <w:widowControl w:val="0"/>
              <w:tabs>
                <w:tab w:val="left" w:pos="404"/>
              </w:tabs>
              <w:autoSpaceDE w:val="0"/>
              <w:autoSpaceDN w:val="0"/>
              <w:spacing w:before="0"/>
              <w:jc w:val="both"/>
              <w:outlineLvl w:val="3"/>
              <w:rPr>
                <w:rFonts w:ascii="Book Antiqua" w:eastAsia="Times New Roman" w:hAnsi="Book Antiqua" w:cs="Times New Roman"/>
                <w:b w:val="0"/>
                <w:bCs w:val="0"/>
                <w:i w:val="0"/>
                <w:iCs w:val="0"/>
                <w:color w:val="auto"/>
                <w:sz w:val="10"/>
                <w:szCs w:val="24"/>
              </w:rPr>
            </w:pPr>
          </w:p>
          <w:p w14:paraId="307E06C0" w14:textId="77777777" w:rsidR="00362D12" w:rsidRPr="00367AA4" w:rsidRDefault="00453695" w:rsidP="00143E1B">
            <w:pPr>
              <w:pStyle w:val="Heading4"/>
              <w:keepNext w:val="0"/>
              <w:keepLines w:val="0"/>
              <w:widowControl w:val="0"/>
              <w:tabs>
                <w:tab w:val="left" w:pos="404"/>
              </w:tabs>
              <w:autoSpaceDE w:val="0"/>
              <w:autoSpaceDN w:val="0"/>
              <w:spacing w:before="0"/>
              <w:jc w:val="both"/>
              <w:outlineLvl w:val="3"/>
              <w:rPr>
                <w:rFonts w:ascii="Book Antiqua" w:hAnsi="Book Antiqua" w:cs="Arial"/>
                <w:sz w:val="24"/>
                <w:szCs w:val="24"/>
              </w:rPr>
            </w:pPr>
            <w:r w:rsidRPr="00367AA4">
              <w:rPr>
                <w:rFonts w:ascii="Book Antiqua" w:eastAsia="Times New Roman" w:hAnsi="Book Antiqua" w:cs="Times New Roman"/>
                <w:b w:val="0"/>
                <w:bCs w:val="0"/>
                <w:i w:val="0"/>
                <w:iCs w:val="0"/>
                <w:color w:val="auto"/>
                <w:sz w:val="24"/>
                <w:szCs w:val="24"/>
              </w:rPr>
              <w:t>In view of the above, the Company has requested the Hon’ble Commission to consider the deferment of True down of the FY 2024-25.</w:t>
            </w:r>
          </w:p>
        </w:tc>
      </w:tr>
    </w:tbl>
    <w:p w14:paraId="150FB5DE" w14:textId="5652ECE9" w:rsidR="0074463D" w:rsidRDefault="0074463D" w:rsidP="003C17BA">
      <w:pPr>
        <w:jc w:val="center"/>
        <w:rPr>
          <w:rFonts w:ascii="Book Antiqua" w:hAnsi="Book Antiqua" w:cs="Arial"/>
          <w:b/>
          <w:u w:val="single"/>
        </w:rPr>
      </w:pPr>
      <w:r>
        <w:br w:type="page"/>
      </w:r>
      <w:r w:rsidRPr="00957711">
        <w:rPr>
          <w:rFonts w:ascii="Book Antiqua" w:hAnsi="Book Antiqua" w:cs="Arial"/>
          <w:b/>
          <w:u w:val="single"/>
        </w:rPr>
        <w:lastRenderedPageBreak/>
        <w:t xml:space="preserve">Replies to Objections of Sri R. V. Subba Rao on </w:t>
      </w:r>
      <w:r>
        <w:rPr>
          <w:rFonts w:ascii="Book Antiqua" w:hAnsi="Book Antiqua" w:cs="Arial"/>
          <w:b/>
          <w:u w:val="single"/>
        </w:rPr>
        <w:t xml:space="preserve">ATP filings for determination of Transmission Tariff for </w:t>
      </w:r>
      <w:r w:rsidRPr="00957711">
        <w:rPr>
          <w:rFonts w:ascii="Book Antiqua" w:hAnsi="Book Antiqua" w:cs="Arial"/>
          <w:b/>
          <w:u w:val="single"/>
        </w:rPr>
        <w:t>FY 202</w:t>
      </w:r>
      <w:r>
        <w:rPr>
          <w:rFonts w:ascii="Book Antiqua" w:hAnsi="Book Antiqua" w:cs="Arial"/>
          <w:b/>
          <w:u w:val="single"/>
        </w:rPr>
        <w:t>6</w:t>
      </w:r>
      <w:r w:rsidRPr="00957711">
        <w:rPr>
          <w:rFonts w:ascii="Book Antiqua" w:hAnsi="Book Antiqua" w:cs="Arial"/>
          <w:b/>
          <w:u w:val="single"/>
        </w:rPr>
        <w:t>-2</w:t>
      </w:r>
      <w:r>
        <w:rPr>
          <w:rFonts w:ascii="Book Antiqua" w:hAnsi="Book Antiqua" w:cs="Arial"/>
          <w:b/>
          <w:u w:val="single"/>
        </w:rPr>
        <w:t>7</w:t>
      </w:r>
    </w:p>
    <w:p w14:paraId="16C0B083" w14:textId="77777777" w:rsidR="001D604B" w:rsidRPr="00957711" w:rsidRDefault="001D604B" w:rsidP="0074463D">
      <w:pPr>
        <w:contextualSpacing/>
        <w:mirrorIndents/>
        <w:jc w:val="center"/>
        <w:rPr>
          <w:rFonts w:ascii="Book Antiqua" w:hAnsi="Book Antiqua" w:cs="Arial"/>
          <w:b/>
          <w:u w:val="single"/>
        </w:rPr>
      </w:pPr>
    </w:p>
    <w:tbl>
      <w:tblPr>
        <w:tblStyle w:val="TableGrid"/>
        <w:tblW w:w="14743" w:type="dxa"/>
        <w:jc w:val="center"/>
        <w:tblLayout w:type="fixed"/>
        <w:tblLook w:val="04A0" w:firstRow="1" w:lastRow="0" w:firstColumn="1" w:lastColumn="0" w:noHBand="0" w:noVBand="1"/>
      </w:tblPr>
      <w:tblGrid>
        <w:gridCol w:w="568"/>
        <w:gridCol w:w="8363"/>
        <w:gridCol w:w="5812"/>
      </w:tblGrid>
      <w:tr w:rsidR="00244F14" w:rsidRPr="00957711" w14:paraId="5996ABD6" w14:textId="77777777" w:rsidTr="00AF339E">
        <w:trPr>
          <w:tblHeader/>
          <w:jc w:val="center"/>
        </w:trPr>
        <w:tc>
          <w:tcPr>
            <w:tcW w:w="568" w:type="dxa"/>
            <w:vAlign w:val="center"/>
          </w:tcPr>
          <w:p w14:paraId="1CE0DB34" w14:textId="2FC3EDB8" w:rsidR="00244F14" w:rsidRPr="00957711" w:rsidRDefault="00244F14" w:rsidP="00AF339E">
            <w:pPr>
              <w:jc w:val="both"/>
              <w:rPr>
                <w:rFonts w:ascii="Book Antiqua" w:hAnsi="Book Antiqua" w:cs="Arial"/>
              </w:rPr>
            </w:pPr>
            <w:proofErr w:type="spellStart"/>
            <w:r w:rsidRPr="00957711">
              <w:rPr>
                <w:rFonts w:ascii="Book Antiqua" w:hAnsi="Book Antiqua" w:cs="Arial"/>
                <w:b/>
              </w:rPr>
              <w:t>S</w:t>
            </w:r>
            <w:r w:rsidR="00AF339E">
              <w:rPr>
                <w:rFonts w:ascii="Book Antiqua" w:hAnsi="Book Antiqua" w:cs="Arial"/>
                <w:b/>
              </w:rPr>
              <w:t>I</w:t>
            </w:r>
            <w:r w:rsidRPr="00957711">
              <w:rPr>
                <w:rFonts w:ascii="Book Antiqua" w:hAnsi="Book Antiqua" w:cs="Arial"/>
                <w:b/>
              </w:rPr>
              <w:t>.</w:t>
            </w:r>
            <w:r w:rsidR="00AF339E">
              <w:rPr>
                <w:rFonts w:ascii="Book Antiqua" w:hAnsi="Book Antiqua" w:cs="Arial"/>
                <w:b/>
              </w:rPr>
              <w:t>No</w:t>
            </w:r>
            <w:proofErr w:type="spellEnd"/>
          </w:p>
        </w:tc>
        <w:tc>
          <w:tcPr>
            <w:tcW w:w="8363" w:type="dxa"/>
            <w:vAlign w:val="center"/>
          </w:tcPr>
          <w:p w14:paraId="7946141B" w14:textId="2A9A58D0" w:rsidR="00244F14" w:rsidRPr="00884390" w:rsidRDefault="00244F14" w:rsidP="00244F14">
            <w:pPr>
              <w:pStyle w:val="Heading4"/>
              <w:keepNext w:val="0"/>
              <w:keepLines w:val="0"/>
              <w:widowControl w:val="0"/>
              <w:tabs>
                <w:tab w:val="left" w:pos="404"/>
              </w:tabs>
              <w:autoSpaceDE w:val="0"/>
              <w:autoSpaceDN w:val="0"/>
              <w:spacing w:before="0"/>
              <w:jc w:val="center"/>
              <w:outlineLvl w:val="3"/>
              <w:rPr>
                <w:rFonts w:ascii="Book Antiqua" w:eastAsia="Times New Roman" w:hAnsi="Book Antiqua" w:cs="Times New Roman"/>
                <w:i w:val="0"/>
                <w:iCs w:val="0"/>
                <w:color w:val="auto"/>
              </w:rPr>
            </w:pPr>
            <w:r w:rsidRPr="00244F14">
              <w:rPr>
                <w:rFonts w:ascii="Book Antiqua" w:eastAsiaTheme="minorEastAsia" w:hAnsi="Book Antiqua" w:cs="Arial"/>
                <w:bCs w:val="0"/>
                <w:i w:val="0"/>
                <w:iCs w:val="0"/>
                <w:color w:val="auto"/>
              </w:rPr>
              <w:t xml:space="preserve">Objection of Sri R. V. </w:t>
            </w:r>
            <w:proofErr w:type="spellStart"/>
            <w:r w:rsidRPr="00244F14">
              <w:rPr>
                <w:rFonts w:ascii="Book Antiqua" w:eastAsiaTheme="minorEastAsia" w:hAnsi="Book Antiqua" w:cs="Arial"/>
                <w:bCs w:val="0"/>
                <w:i w:val="0"/>
                <w:iCs w:val="0"/>
                <w:color w:val="auto"/>
              </w:rPr>
              <w:t>Subba</w:t>
            </w:r>
            <w:proofErr w:type="spellEnd"/>
            <w:r w:rsidRPr="00244F14">
              <w:rPr>
                <w:rFonts w:ascii="Book Antiqua" w:eastAsiaTheme="minorEastAsia" w:hAnsi="Book Antiqua" w:cs="Arial"/>
                <w:bCs w:val="0"/>
                <w:i w:val="0"/>
                <w:iCs w:val="0"/>
                <w:color w:val="auto"/>
              </w:rPr>
              <w:t xml:space="preserve"> Rao</w:t>
            </w:r>
          </w:p>
        </w:tc>
        <w:tc>
          <w:tcPr>
            <w:tcW w:w="5812" w:type="dxa"/>
            <w:vAlign w:val="center"/>
          </w:tcPr>
          <w:p w14:paraId="107E552F" w14:textId="7E4DF9CD" w:rsidR="00244F14" w:rsidRPr="00852777" w:rsidRDefault="00244F14" w:rsidP="00244F14">
            <w:pPr>
              <w:overflowPunct w:val="0"/>
              <w:autoSpaceDE w:val="0"/>
              <w:autoSpaceDN w:val="0"/>
              <w:adjustRightInd w:val="0"/>
              <w:jc w:val="center"/>
              <w:rPr>
                <w:rFonts w:ascii="Book Antiqua" w:hAnsi="Book Antiqua"/>
                <w:color w:val="000000" w:themeColor="text1"/>
                <w:sz w:val="24"/>
                <w:szCs w:val="24"/>
              </w:rPr>
            </w:pPr>
            <w:r w:rsidRPr="00957711">
              <w:rPr>
                <w:rFonts w:ascii="Book Antiqua" w:hAnsi="Book Antiqua" w:cs="Arial"/>
                <w:b/>
              </w:rPr>
              <w:t>Reply of TGTRANSCO</w:t>
            </w:r>
          </w:p>
        </w:tc>
      </w:tr>
      <w:tr w:rsidR="00244F14" w:rsidRPr="00957711" w14:paraId="2A0EC277" w14:textId="77777777" w:rsidTr="00AF339E">
        <w:trPr>
          <w:jc w:val="center"/>
        </w:trPr>
        <w:tc>
          <w:tcPr>
            <w:tcW w:w="568" w:type="dxa"/>
          </w:tcPr>
          <w:p w14:paraId="40179D52" w14:textId="77777777" w:rsidR="00244F14" w:rsidRPr="00957711" w:rsidRDefault="00244F14" w:rsidP="00244F14">
            <w:pPr>
              <w:jc w:val="both"/>
              <w:rPr>
                <w:rFonts w:ascii="Book Antiqua" w:hAnsi="Book Antiqua" w:cs="Arial"/>
              </w:rPr>
            </w:pPr>
            <w:r w:rsidRPr="00957711">
              <w:rPr>
                <w:rFonts w:ascii="Book Antiqua" w:hAnsi="Book Antiqua" w:cs="Arial"/>
              </w:rPr>
              <w:t>3.1</w:t>
            </w:r>
          </w:p>
        </w:tc>
        <w:tc>
          <w:tcPr>
            <w:tcW w:w="8363" w:type="dxa"/>
          </w:tcPr>
          <w:p w14:paraId="64FB2AD4" w14:textId="77777777" w:rsidR="00244F14" w:rsidRDefault="00244F14" w:rsidP="00244F14">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rPr>
            </w:pPr>
            <w:r w:rsidRPr="00884390">
              <w:rPr>
                <w:rFonts w:ascii="Book Antiqua" w:eastAsia="Times New Roman" w:hAnsi="Book Antiqua" w:cs="Times New Roman"/>
                <w:i w:val="0"/>
                <w:iCs w:val="0"/>
                <w:color w:val="auto"/>
              </w:rPr>
              <w:t xml:space="preserve">Quantum of Proposed </w:t>
            </w:r>
            <w:proofErr w:type="spellStart"/>
            <w:r w:rsidRPr="00884390">
              <w:rPr>
                <w:rFonts w:ascii="Book Antiqua" w:eastAsia="Times New Roman" w:hAnsi="Book Antiqua" w:cs="Times New Roman"/>
                <w:i w:val="0"/>
                <w:iCs w:val="0"/>
                <w:color w:val="auto"/>
              </w:rPr>
              <w:t>CapEx</w:t>
            </w:r>
            <w:proofErr w:type="spellEnd"/>
          </w:p>
          <w:p w14:paraId="12A6F144"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z w:val="22"/>
                <w:szCs w:val="22"/>
              </w:rPr>
              <w:t>Licensee’s</w:t>
            </w:r>
            <w:r w:rsidRPr="00957711">
              <w:rPr>
                <w:rFonts w:ascii="Book Antiqua" w:hAnsi="Book Antiqua"/>
                <w:spacing w:val="-12"/>
                <w:sz w:val="22"/>
                <w:szCs w:val="22"/>
              </w:rPr>
              <w:t xml:space="preserve"> </w:t>
            </w:r>
            <w:r w:rsidRPr="00957711">
              <w:rPr>
                <w:rFonts w:ascii="Book Antiqua" w:hAnsi="Book Antiqua"/>
                <w:spacing w:val="-2"/>
                <w:sz w:val="22"/>
                <w:szCs w:val="22"/>
              </w:rPr>
              <w:t>Proposal:</w:t>
            </w:r>
          </w:p>
          <w:p w14:paraId="298286E9" w14:textId="77777777" w:rsidR="00244F14" w:rsidRPr="00957711" w:rsidRDefault="00244F14" w:rsidP="00244F14">
            <w:pPr>
              <w:pStyle w:val="BodyText"/>
              <w:spacing w:before="36"/>
              <w:rPr>
                <w:rFonts w:ascii="Book Antiqua" w:hAnsi="Book Antiqua"/>
                <w:sz w:val="22"/>
                <w:szCs w:val="22"/>
              </w:rPr>
            </w:pPr>
            <w:proofErr w:type="spellStart"/>
            <w:r w:rsidRPr="00957711">
              <w:rPr>
                <w:rFonts w:ascii="Book Antiqua" w:hAnsi="Book Antiqua"/>
                <w:sz w:val="22"/>
                <w:szCs w:val="22"/>
              </w:rPr>
              <w:t>Capitalisation</w:t>
            </w:r>
            <w:proofErr w:type="spellEnd"/>
            <w:r w:rsidRPr="00957711">
              <w:rPr>
                <w:rFonts w:ascii="Book Antiqua" w:hAnsi="Book Antiqua"/>
                <w:spacing w:val="-9"/>
                <w:sz w:val="22"/>
                <w:szCs w:val="22"/>
              </w:rPr>
              <w:t xml:space="preserve"> </w:t>
            </w:r>
            <w:r w:rsidRPr="00957711">
              <w:rPr>
                <w:rFonts w:ascii="Book Antiqua" w:hAnsi="Book Antiqua"/>
                <w:sz w:val="22"/>
                <w:szCs w:val="22"/>
              </w:rPr>
              <w:t>of</w:t>
            </w:r>
            <w:r w:rsidRPr="00957711">
              <w:rPr>
                <w:rFonts w:ascii="Book Antiqua" w:hAnsi="Book Antiqua"/>
                <w:spacing w:val="-8"/>
                <w:sz w:val="22"/>
                <w:szCs w:val="22"/>
              </w:rPr>
              <w:t xml:space="preserve"> </w:t>
            </w:r>
            <w:r w:rsidRPr="00957711">
              <w:rPr>
                <w:sz w:val="22"/>
                <w:szCs w:val="22"/>
              </w:rPr>
              <w:t>₹</w:t>
            </w:r>
            <w:r w:rsidRPr="00957711">
              <w:rPr>
                <w:rFonts w:ascii="Book Antiqua" w:hAnsi="Book Antiqua"/>
                <w:sz w:val="22"/>
                <w:szCs w:val="22"/>
              </w:rPr>
              <w:t>4,114.05</w:t>
            </w:r>
            <w:r w:rsidRPr="00957711">
              <w:rPr>
                <w:rFonts w:ascii="Book Antiqua" w:hAnsi="Book Antiqua"/>
                <w:spacing w:val="-9"/>
                <w:sz w:val="22"/>
                <w:szCs w:val="22"/>
              </w:rPr>
              <w:t xml:space="preserve"> </w:t>
            </w:r>
            <w:r w:rsidRPr="00957711">
              <w:rPr>
                <w:rFonts w:ascii="Book Antiqua" w:hAnsi="Book Antiqua"/>
                <w:sz w:val="22"/>
                <w:szCs w:val="22"/>
              </w:rPr>
              <w:t>Crores</w:t>
            </w:r>
            <w:r w:rsidRPr="00957711">
              <w:rPr>
                <w:rFonts w:ascii="Book Antiqua" w:hAnsi="Book Antiqua"/>
                <w:spacing w:val="-6"/>
                <w:sz w:val="22"/>
                <w:szCs w:val="22"/>
              </w:rPr>
              <w:t xml:space="preserve"> </w:t>
            </w:r>
            <w:r w:rsidRPr="00957711">
              <w:rPr>
                <w:rFonts w:ascii="Book Antiqua" w:hAnsi="Book Antiqua"/>
                <w:sz w:val="22"/>
                <w:szCs w:val="22"/>
              </w:rPr>
              <w:t>in</w:t>
            </w:r>
            <w:r w:rsidRPr="00957711">
              <w:rPr>
                <w:rFonts w:ascii="Book Antiqua" w:hAnsi="Book Antiqua"/>
                <w:spacing w:val="-8"/>
                <w:sz w:val="22"/>
                <w:szCs w:val="22"/>
              </w:rPr>
              <w:t xml:space="preserve"> </w:t>
            </w:r>
            <w:r w:rsidRPr="00957711">
              <w:rPr>
                <w:rFonts w:ascii="Book Antiqua" w:hAnsi="Book Antiqua"/>
                <w:sz w:val="22"/>
                <w:szCs w:val="22"/>
              </w:rPr>
              <w:t>FY</w:t>
            </w:r>
            <w:r w:rsidRPr="00957711">
              <w:rPr>
                <w:rFonts w:ascii="Book Antiqua" w:hAnsi="Book Antiqua"/>
                <w:spacing w:val="-8"/>
                <w:sz w:val="22"/>
                <w:szCs w:val="22"/>
              </w:rPr>
              <w:t xml:space="preserve"> </w:t>
            </w:r>
            <w:r w:rsidRPr="00957711">
              <w:rPr>
                <w:rFonts w:ascii="Book Antiqua" w:hAnsi="Book Antiqua"/>
                <w:sz w:val="22"/>
                <w:szCs w:val="22"/>
              </w:rPr>
              <w:t>2026-</w:t>
            </w:r>
            <w:r w:rsidRPr="00957711">
              <w:rPr>
                <w:rFonts w:ascii="Book Antiqua" w:hAnsi="Book Antiqua"/>
                <w:spacing w:val="-5"/>
                <w:sz w:val="22"/>
                <w:szCs w:val="22"/>
              </w:rPr>
              <w:t>27.</w:t>
            </w:r>
          </w:p>
          <w:p w14:paraId="0F7E5DE2" w14:textId="77777777" w:rsidR="00244F14" w:rsidRPr="00957711" w:rsidRDefault="00244F14" w:rsidP="00244F14">
            <w:pPr>
              <w:pStyle w:val="BodyText"/>
              <w:spacing w:before="50"/>
              <w:rPr>
                <w:rFonts w:ascii="Book Antiqua" w:hAnsi="Book Antiqua"/>
                <w:sz w:val="22"/>
                <w:szCs w:val="22"/>
              </w:rPr>
            </w:pPr>
          </w:p>
          <w:p w14:paraId="7DE45448"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pacing w:val="-2"/>
                <w:sz w:val="22"/>
                <w:szCs w:val="22"/>
              </w:rPr>
              <w:t>Objection:</w:t>
            </w:r>
          </w:p>
          <w:p w14:paraId="3B823C4D" w14:textId="77777777" w:rsidR="00244F14" w:rsidRPr="00957711" w:rsidRDefault="00244F14" w:rsidP="00244F14">
            <w:pPr>
              <w:pStyle w:val="BodyText"/>
              <w:spacing w:before="39" w:line="273" w:lineRule="auto"/>
              <w:rPr>
                <w:rFonts w:ascii="Book Antiqua" w:hAnsi="Book Antiqua"/>
                <w:sz w:val="22"/>
                <w:szCs w:val="22"/>
              </w:rPr>
            </w:pPr>
            <w:r w:rsidRPr="00957711">
              <w:rPr>
                <w:rFonts w:ascii="Book Antiqua" w:hAnsi="Book Antiqua"/>
                <w:sz w:val="22"/>
                <w:szCs w:val="22"/>
              </w:rPr>
              <w:t>The</w:t>
            </w:r>
            <w:r w:rsidRPr="00957711">
              <w:rPr>
                <w:rFonts w:ascii="Book Antiqua" w:hAnsi="Book Antiqua"/>
                <w:spacing w:val="-4"/>
                <w:sz w:val="22"/>
                <w:szCs w:val="22"/>
              </w:rPr>
              <w:t xml:space="preserve"> </w:t>
            </w:r>
            <w:r w:rsidRPr="00957711">
              <w:rPr>
                <w:rFonts w:ascii="Book Antiqua" w:hAnsi="Book Antiqua"/>
                <w:sz w:val="22"/>
                <w:szCs w:val="22"/>
              </w:rPr>
              <w:t>proposal</w:t>
            </w:r>
            <w:r w:rsidRPr="00957711">
              <w:rPr>
                <w:rFonts w:ascii="Book Antiqua" w:hAnsi="Book Antiqua"/>
                <w:spacing w:val="-4"/>
                <w:sz w:val="22"/>
                <w:szCs w:val="22"/>
              </w:rPr>
              <w:t xml:space="preserve"> </w:t>
            </w:r>
            <w:r w:rsidRPr="00957711">
              <w:rPr>
                <w:rFonts w:ascii="Book Antiqua" w:hAnsi="Book Antiqua"/>
                <w:sz w:val="22"/>
                <w:szCs w:val="22"/>
              </w:rPr>
              <w:t>is</w:t>
            </w:r>
            <w:r w:rsidRPr="00957711">
              <w:rPr>
                <w:rFonts w:ascii="Book Antiqua" w:hAnsi="Book Antiqua"/>
                <w:spacing w:val="-1"/>
                <w:sz w:val="22"/>
                <w:szCs w:val="22"/>
              </w:rPr>
              <w:t xml:space="preserve"> </w:t>
            </w:r>
            <w:r w:rsidRPr="00957711">
              <w:rPr>
                <w:rFonts w:ascii="Book Antiqua" w:hAnsi="Book Antiqua"/>
                <w:sz w:val="22"/>
                <w:szCs w:val="22"/>
              </w:rPr>
              <w:t>nearly</w:t>
            </w:r>
            <w:r w:rsidRPr="00957711">
              <w:rPr>
                <w:rFonts w:ascii="Book Antiqua" w:hAnsi="Book Antiqua"/>
                <w:spacing w:val="-6"/>
                <w:sz w:val="22"/>
                <w:szCs w:val="22"/>
              </w:rPr>
              <w:t xml:space="preserve"> </w:t>
            </w:r>
            <w:r w:rsidRPr="00957711">
              <w:rPr>
                <w:rFonts w:ascii="Book Antiqua" w:hAnsi="Book Antiqua"/>
                <w:sz w:val="22"/>
                <w:szCs w:val="22"/>
              </w:rPr>
              <w:t>four</w:t>
            </w:r>
            <w:r w:rsidRPr="00957711">
              <w:rPr>
                <w:rFonts w:ascii="Book Antiqua" w:hAnsi="Book Antiqua"/>
                <w:spacing w:val="-4"/>
                <w:sz w:val="22"/>
                <w:szCs w:val="22"/>
              </w:rPr>
              <w:t xml:space="preserve"> </w:t>
            </w:r>
            <w:r w:rsidRPr="00957711">
              <w:rPr>
                <w:rFonts w:ascii="Book Antiqua" w:hAnsi="Book Antiqua"/>
                <w:sz w:val="22"/>
                <w:szCs w:val="22"/>
              </w:rPr>
              <w:t>times</w:t>
            </w:r>
            <w:r w:rsidRPr="00957711">
              <w:rPr>
                <w:rFonts w:ascii="Book Antiqua" w:hAnsi="Book Antiqua"/>
                <w:spacing w:val="-6"/>
                <w:sz w:val="22"/>
                <w:szCs w:val="22"/>
              </w:rPr>
              <w:t xml:space="preserve"> </w:t>
            </w:r>
            <w:r w:rsidRPr="00957711">
              <w:rPr>
                <w:rFonts w:ascii="Book Antiqua" w:hAnsi="Book Antiqua"/>
                <w:sz w:val="22"/>
                <w:szCs w:val="22"/>
              </w:rPr>
              <w:t>the</w:t>
            </w:r>
            <w:r w:rsidRPr="00957711">
              <w:rPr>
                <w:rFonts w:ascii="Book Antiqua" w:hAnsi="Book Antiqua"/>
                <w:spacing w:val="-6"/>
                <w:sz w:val="22"/>
                <w:szCs w:val="22"/>
              </w:rPr>
              <w:t xml:space="preserve"> </w:t>
            </w:r>
            <w:r w:rsidRPr="00957711">
              <w:rPr>
                <w:rFonts w:ascii="Book Antiqua" w:hAnsi="Book Antiqua"/>
                <w:sz w:val="22"/>
                <w:szCs w:val="22"/>
              </w:rPr>
              <w:t>actual</w:t>
            </w:r>
            <w:r w:rsidRPr="00957711">
              <w:rPr>
                <w:rFonts w:ascii="Book Antiqua" w:hAnsi="Book Antiqua"/>
                <w:spacing w:val="-5"/>
                <w:sz w:val="22"/>
                <w:szCs w:val="22"/>
              </w:rPr>
              <w:t xml:space="preserve"> </w:t>
            </w:r>
            <w:r w:rsidRPr="00957711">
              <w:rPr>
                <w:rFonts w:ascii="Book Antiqua" w:hAnsi="Book Antiqua"/>
                <w:sz w:val="22"/>
                <w:szCs w:val="22"/>
              </w:rPr>
              <w:t>capitalization</w:t>
            </w:r>
            <w:r w:rsidRPr="00957711">
              <w:rPr>
                <w:rFonts w:ascii="Book Antiqua" w:hAnsi="Book Antiqua"/>
                <w:spacing w:val="-4"/>
                <w:sz w:val="22"/>
                <w:szCs w:val="22"/>
              </w:rPr>
              <w:t xml:space="preserve"> </w:t>
            </w:r>
            <w:r w:rsidRPr="00957711">
              <w:rPr>
                <w:rFonts w:ascii="Book Antiqua" w:hAnsi="Book Antiqua"/>
                <w:sz w:val="22"/>
                <w:szCs w:val="22"/>
              </w:rPr>
              <w:t>achieved</w:t>
            </w:r>
            <w:r w:rsidRPr="00957711">
              <w:rPr>
                <w:rFonts w:ascii="Book Antiqua" w:hAnsi="Book Antiqua"/>
                <w:spacing w:val="-6"/>
                <w:sz w:val="22"/>
                <w:szCs w:val="22"/>
              </w:rPr>
              <w:t xml:space="preserve"> </w:t>
            </w:r>
            <w:r w:rsidRPr="00957711">
              <w:rPr>
                <w:rFonts w:ascii="Book Antiqua" w:hAnsi="Book Antiqua"/>
                <w:sz w:val="22"/>
                <w:szCs w:val="22"/>
              </w:rPr>
              <w:t>in</w:t>
            </w:r>
            <w:r w:rsidRPr="00957711">
              <w:rPr>
                <w:rFonts w:ascii="Book Antiqua" w:hAnsi="Book Antiqua"/>
                <w:spacing w:val="-1"/>
                <w:sz w:val="22"/>
                <w:szCs w:val="22"/>
              </w:rPr>
              <w:t xml:space="preserve"> </w:t>
            </w:r>
            <w:r w:rsidRPr="00957711">
              <w:rPr>
                <w:rFonts w:ascii="Book Antiqua" w:hAnsi="Book Antiqua"/>
                <w:sz w:val="22"/>
                <w:szCs w:val="22"/>
              </w:rPr>
              <w:t>FY</w:t>
            </w:r>
            <w:r w:rsidRPr="00957711">
              <w:rPr>
                <w:rFonts w:ascii="Book Antiqua" w:hAnsi="Book Antiqua"/>
                <w:spacing w:val="-4"/>
                <w:sz w:val="22"/>
                <w:szCs w:val="22"/>
              </w:rPr>
              <w:t xml:space="preserve"> </w:t>
            </w:r>
            <w:r w:rsidRPr="00957711">
              <w:rPr>
                <w:rFonts w:ascii="Book Antiqua" w:hAnsi="Book Antiqua"/>
                <w:sz w:val="22"/>
                <w:szCs w:val="22"/>
              </w:rPr>
              <w:t>2024-25</w:t>
            </w:r>
            <w:r w:rsidRPr="00957711">
              <w:rPr>
                <w:rFonts w:ascii="Book Antiqua" w:hAnsi="Book Antiqua"/>
                <w:spacing w:val="-4"/>
                <w:sz w:val="22"/>
                <w:szCs w:val="22"/>
              </w:rPr>
              <w:t xml:space="preserve"> </w:t>
            </w:r>
            <w:r w:rsidRPr="00957711">
              <w:rPr>
                <w:rFonts w:ascii="Book Antiqua" w:hAnsi="Book Antiqua"/>
                <w:sz w:val="22"/>
                <w:szCs w:val="22"/>
              </w:rPr>
              <w:t>and</w:t>
            </w:r>
            <w:r w:rsidRPr="00957711">
              <w:rPr>
                <w:rFonts w:ascii="Book Antiqua" w:hAnsi="Book Antiqua"/>
                <w:spacing w:val="-4"/>
                <w:sz w:val="22"/>
                <w:szCs w:val="22"/>
              </w:rPr>
              <w:t xml:space="preserve"> </w:t>
            </w:r>
            <w:r w:rsidRPr="00957711">
              <w:rPr>
                <w:rFonts w:ascii="Book Antiqua" w:hAnsi="Book Antiqua"/>
                <w:sz w:val="22"/>
                <w:szCs w:val="22"/>
              </w:rPr>
              <w:t>is</w:t>
            </w:r>
            <w:r w:rsidRPr="00957711">
              <w:rPr>
                <w:rFonts w:ascii="Book Antiqua" w:hAnsi="Book Antiqua"/>
                <w:spacing w:val="-4"/>
                <w:sz w:val="22"/>
                <w:szCs w:val="22"/>
              </w:rPr>
              <w:t xml:space="preserve"> </w:t>
            </w:r>
            <w:r w:rsidRPr="00957711">
              <w:rPr>
                <w:rFonts w:ascii="Book Antiqua" w:hAnsi="Book Antiqua"/>
                <w:sz w:val="22"/>
                <w:szCs w:val="22"/>
              </w:rPr>
              <w:t>not supported by historical execution capability.</w:t>
            </w:r>
          </w:p>
          <w:p w14:paraId="0E50306A" w14:textId="77777777" w:rsidR="00244F14" w:rsidRPr="00957711" w:rsidRDefault="00244F14" w:rsidP="00244F14">
            <w:pPr>
              <w:pStyle w:val="BodyText"/>
              <w:spacing w:before="14"/>
              <w:rPr>
                <w:rFonts w:ascii="Book Antiqua" w:hAnsi="Book Antiqua"/>
                <w:sz w:val="22"/>
                <w:szCs w:val="22"/>
              </w:rPr>
            </w:pPr>
          </w:p>
          <w:p w14:paraId="355E0F33"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pacing w:val="-2"/>
                <w:sz w:val="22"/>
                <w:szCs w:val="22"/>
              </w:rPr>
              <w:t>Submission:</w:t>
            </w:r>
          </w:p>
          <w:p w14:paraId="7479F64F" w14:textId="77777777" w:rsidR="00244F14" w:rsidRPr="00957711" w:rsidRDefault="00244F14" w:rsidP="00244F14">
            <w:pPr>
              <w:pStyle w:val="BodyText"/>
              <w:spacing w:before="36" w:line="273" w:lineRule="auto"/>
              <w:rPr>
                <w:rFonts w:ascii="Book Antiqua" w:hAnsi="Book Antiqua" w:cs="Arial"/>
                <w:sz w:val="22"/>
                <w:szCs w:val="22"/>
              </w:rPr>
            </w:pPr>
            <w:proofErr w:type="spellStart"/>
            <w:r w:rsidRPr="00957711">
              <w:rPr>
                <w:rFonts w:ascii="Book Antiqua" w:hAnsi="Book Antiqua"/>
                <w:sz w:val="22"/>
                <w:szCs w:val="22"/>
              </w:rPr>
              <w:t>CapEx</w:t>
            </w:r>
            <w:proofErr w:type="spellEnd"/>
            <w:r w:rsidRPr="00957711">
              <w:rPr>
                <w:rFonts w:ascii="Book Antiqua" w:hAnsi="Book Antiqua"/>
                <w:spacing w:val="-2"/>
                <w:sz w:val="22"/>
                <w:szCs w:val="22"/>
              </w:rPr>
              <w:t xml:space="preserve"> </w:t>
            </w:r>
            <w:r w:rsidRPr="00957711">
              <w:rPr>
                <w:rFonts w:ascii="Book Antiqua" w:hAnsi="Book Antiqua"/>
                <w:sz w:val="22"/>
                <w:szCs w:val="22"/>
              </w:rPr>
              <w:t>approval</w:t>
            </w:r>
            <w:r w:rsidRPr="00957711">
              <w:rPr>
                <w:rFonts w:ascii="Book Antiqua" w:hAnsi="Book Antiqua"/>
                <w:spacing w:val="-5"/>
                <w:sz w:val="22"/>
                <w:szCs w:val="22"/>
              </w:rPr>
              <w:t xml:space="preserve"> </w:t>
            </w:r>
            <w:r w:rsidRPr="00957711">
              <w:rPr>
                <w:rFonts w:ascii="Book Antiqua" w:hAnsi="Book Antiqua"/>
                <w:sz w:val="22"/>
                <w:szCs w:val="22"/>
              </w:rPr>
              <w:t>shall</w:t>
            </w:r>
            <w:r w:rsidRPr="00957711">
              <w:rPr>
                <w:rFonts w:ascii="Book Antiqua" w:hAnsi="Book Antiqua"/>
                <w:spacing w:val="-5"/>
                <w:sz w:val="22"/>
                <w:szCs w:val="22"/>
              </w:rPr>
              <w:t xml:space="preserve"> </w:t>
            </w:r>
            <w:r w:rsidRPr="00957711">
              <w:rPr>
                <w:rFonts w:ascii="Book Antiqua" w:hAnsi="Book Antiqua"/>
                <w:sz w:val="22"/>
                <w:szCs w:val="22"/>
              </w:rPr>
              <w:t>be</w:t>
            </w:r>
            <w:r w:rsidRPr="00957711">
              <w:rPr>
                <w:rFonts w:ascii="Book Antiqua" w:hAnsi="Book Antiqua"/>
                <w:spacing w:val="-5"/>
                <w:sz w:val="22"/>
                <w:szCs w:val="22"/>
              </w:rPr>
              <w:t xml:space="preserve"> </w:t>
            </w:r>
            <w:r w:rsidRPr="00957711">
              <w:rPr>
                <w:rFonts w:ascii="Book Antiqua" w:hAnsi="Book Antiqua"/>
                <w:sz w:val="22"/>
                <w:szCs w:val="22"/>
              </w:rPr>
              <w:t>restricted</w:t>
            </w:r>
            <w:r w:rsidRPr="00957711">
              <w:rPr>
                <w:rFonts w:ascii="Book Antiqua" w:hAnsi="Book Antiqua"/>
                <w:spacing w:val="-5"/>
                <w:sz w:val="22"/>
                <w:szCs w:val="22"/>
              </w:rPr>
              <w:t xml:space="preserve"> </w:t>
            </w:r>
            <w:r w:rsidRPr="00957711">
              <w:rPr>
                <w:rFonts w:ascii="Book Antiqua" w:hAnsi="Book Antiqua"/>
                <w:sz w:val="22"/>
                <w:szCs w:val="22"/>
              </w:rPr>
              <w:t>to</w:t>
            </w:r>
            <w:r w:rsidRPr="00957711">
              <w:rPr>
                <w:rFonts w:ascii="Book Antiqua" w:hAnsi="Book Antiqua"/>
                <w:spacing w:val="-5"/>
                <w:sz w:val="22"/>
                <w:szCs w:val="22"/>
              </w:rPr>
              <w:t xml:space="preserve"> </w:t>
            </w:r>
            <w:r w:rsidRPr="00957711">
              <w:rPr>
                <w:rFonts w:ascii="Book Antiqua" w:hAnsi="Book Antiqua"/>
                <w:sz w:val="22"/>
                <w:szCs w:val="22"/>
              </w:rPr>
              <w:t>realistic</w:t>
            </w:r>
            <w:r w:rsidRPr="00957711">
              <w:rPr>
                <w:rFonts w:ascii="Book Antiqua" w:hAnsi="Book Antiqua"/>
                <w:spacing w:val="-7"/>
                <w:sz w:val="22"/>
                <w:szCs w:val="22"/>
              </w:rPr>
              <w:t xml:space="preserve"> </w:t>
            </w:r>
            <w:r w:rsidRPr="00957711">
              <w:rPr>
                <w:rFonts w:ascii="Book Antiqua" w:hAnsi="Book Antiqua"/>
                <w:sz w:val="22"/>
                <w:szCs w:val="22"/>
              </w:rPr>
              <w:t>levels</w:t>
            </w:r>
            <w:r w:rsidRPr="00957711">
              <w:rPr>
                <w:rFonts w:ascii="Book Antiqua" w:hAnsi="Book Antiqua"/>
                <w:spacing w:val="-5"/>
                <w:sz w:val="22"/>
                <w:szCs w:val="22"/>
              </w:rPr>
              <w:t xml:space="preserve"> </w:t>
            </w:r>
            <w:r w:rsidRPr="00957711">
              <w:rPr>
                <w:rFonts w:ascii="Book Antiqua" w:hAnsi="Book Antiqua"/>
                <w:sz w:val="22"/>
                <w:szCs w:val="22"/>
              </w:rPr>
              <w:t>consistent</w:t>
            </w:r>
            <w:r w:rsidRPr="00957711">
              <w:rPr>
                <w:rFonts w:ascii="Book Antiqua" w:hAnsi="Book Antiqua"/>
                <w:spacing w:val="-5"/>
                <w:sz w:val="22"/>
                <w:szCs w:val="22"/>
              </w:rPr>
              <w:t xml:space="preserve"> </w:t>
            </w:r>
            <w:r w:rsidRPr="00957711">
              <w:rPr>
                <w:rFonts w:ascii="Book Antiqua" w:hAnsi="Book Antiqua"/>
                <w:sz w:val="22"/>
                <w:szCs w:val="22"/>
              </w:rPr>
              <w:t>with</w:t>
            </w:r>
            <w:r w:rsidRPr="00957711">
              <w:rPr>
                <w:rFonts w:ascii="Book Antiqua" w:hAnsi="Book Antiqua"/>
                <w:spacing w:val="-5"/>
                <w:sz w:val="22"/>
                <w:szCs w:val="22"/>
              </w:rPr>
              <w:t xml:space="preserve"> </w:t>
            </w:r>
            <w:r w:rsidRPr="00957711">
              <w:rPr>
                <w:rFonts w:ascii="Book Antiqua" w:hAnsi="Book Antiqua"/>
                <w:sz w:val="22"/>
                <w:szCs w:val="22"/>
              </w:rPr>
              <w:t>past</w:t>
            </w:r>
            <w:r w:rsidRPr="00957711">
              <w:rPr>
                <w:rFonts w:ascii="Book Antiqua" w:hAnsi="Book Antiqua"/>
                <w:spacing w:val="-5"/>
                <w:sz w:val="22"/>
                <w:szCs w:val="22"/>
              </w:rPr>
              <w:t xml:space="preserve"> </w:t>
            </w:r>
            <w:r w:rsidRPr="00957711">
              <w:rPr>
                <w:rFonts w:ascii="Book Antiqua" w:hAnsi="Book Antiqua"/>
                <w:sz w:val="22"/>
                <w:szCs w:val="22"/>
              </w:rPr>
              <w:t>performance,</w:t>
            </w:r>
            <w:r w:rsidRPr="00957711">
              <w:rPr>
                <w:rFonts w:ascii="Book Antiqua" w:hAnsi="Book Antiqua"/>
                <w:spacing w:val="-5"/>
                <w:sz w:val="22"/>
                <w:szCs w:val="22"/>
              </w:rPr>
              <w:t xml:space="preserve"> </w:t>
            </w:r>
            <w:r w:rsidRPr="00957711">
              <w:rPr>
                <w:rFonts w:ascii="Book Antiqua" w:hAnsi="Book Antiqua"/>
                <w:sz w:val="22"/>
                <w:szCs w:val="22"/>
              </w:rPr>
              <w:t>pending submission of credible execution evidence.</w:t>
            </w:r>
          </w:p>
        </w:tc>
        <w:tc>
          <w:tcPr>
            <w:tcW w:w="5812" w:type="dxa"/>
          </w:tcPr>
          <w:p w14:paraId="359A6AE0" w14:textId="24A145F6" w:rsidR="00244F14" w:rsidRDefault="00244F14" w:rsidP="00244F14">
            <w:pPr>
              <w:overflowPunct w:val="0"/>
              <w:autoSpaceDE w:val="0"/>
              <w:autoSpaceDN w:val="0"/>
              <w:adjustRightInd w:val="0"/>
              <w:jc w:val="both"/>
              <w:rPr>
                <w:rFonts w:ascii="Book Antiqua" w:hAnsi="Book Antiqua"/>
                <w:color w:val="000000" w:themeColor="text1"/>
                <w:sz w:val="24"/>
                <w:szCs w:val="24"/>
              </w:rPr>
            </w:pPr>
            <w:r w:rsidRPr="00852777">
              <w:rPr>
                <w:rFonts w:ascii="Book Antiqua" w:hAnsi="Book Antiqua"/>
                <w:color w:val="000000" w:themeColor="text1"/>
                <w:sz w:val="24"/>
                <w:szCs w:val="24"/>
              </w:rPr>
              <w:t xml:space="preserve">The approved capital expenditure in </w:t>
            </w:r>
            <w:proofErr w:type="spellStart"/>
            <w:r w:rsidRPr="00852777">
              <w:rPr>
                <w:rFonts w:ascii="Book Antiqua" w:hAnsi="Book Antiqua"/>
                <w:color w:val="000000" w:themeColor="text1"/>
                <w:sz w:val="24"/>
                <w:szCs w:val="24"/>
              </w:rPr>
              <w:t>repsect</w:t>
            </w:r>
            <w:proofErr w:type="spellEnd"/>
            <w:r w:rsidRPr="00852777">
              <w:rPr>
                <w:rFonts w:ascii="Book Antiqua" w:hAnsi="Book Antiqua"/>
                <w:color w:val="000000" w:themeColor="text1"/>
                <w:sz w:val="24"/>
                <w:szCs w:val="24"/>
              </w:rPr>
              <w:t xml:space="preserve"> of 400kV schemes is zero for FY 2026-27.  However, Capital expenditure of Rs.935.64 crore towards spill over 400kV Transmission works and new 400kV Transmission Schemes approved by CEA in 2024-25 &amp; 2025-26 proposed under System Strengthening as per the Transmission System requirement in line with growing Demand and System Improvement, are considered for FY 2026-27.</w:t>
            </w:r>
          </w:p>
          <w:p w14:paraId="5A05A956" w14:textId="77777777" w:rsidR="00244F14" w:rsidRDefault="00244F14" w:rsidP="00244F14">
            <w:pPr>
              <w:overflowPunct w:val="0"/>
              <w:autoSpaceDE w:val="0"/>
              <w:autoSpaceDN w:val="0"/>
              <w:adjustRightInd w:val="0"/>
              <w:jc w:val="both"/>
              <w:rPr>
                <w:rFonts w:ascii="Book Antiqua" w:hAnsi="Book Antiqua"/>
                <w:color w:val="000000" w:themeColor="text1"/>
                <w:sz w:val="24"/>
                <w:szCs w:val="24"/>
              </w:rPr>
            </w:pPr>
          </w:p>
          <w:p w14:paraId="327A1957" w14:textId="66221181" w:rsidR="00244F14" w:rsidRDefault="00244F14" w:rsidP="00244F14">
            <w:pPr>
              <w:jc w:val="both"/>
              <w:rPr>
                <w:rFonts w:ascii="Book Antiqua" w:hAnsi="Book Antiqua"/>
                <w:bCs/>
                <w:sz w:val="24"/>
                <w:szCs w:val="24"/>
              </w:rPr>
            </w:pPr>
            <w:r w:rsidRPr="003C6440">
              <w:rPr>
                <w:rFonts w:ascii="Book Antiqua" w:hAnsi="Book Antiqua"/>
                <w:bCs/>
                <w:sz w:val="24"/>
                <w:szCs w:val="24"/>
              </w:rPr>
              <w:t xml:space="preserve">The </w:t>
            </w:r>
            <w:r>
              <w:rPr>
                <w:rFonts w:ascii="Book Antiqua" w:hAnsi="Book Antiqua"/>
                <w:bCs/>
                <w:sz w:val="24"/>
                <w:szCs w:val="24"/>
              </w:rPr>
              <w:t>resource plan was filed in August-2023. The Commission has considered the capital investment plan as approved in the resource plan order dated 29-12-2023 for FY :2024-25 to                 FY: 2028-29</w:t>
            </w:r>
            <w:r w:rsidRPr="003C6440">
              <w:rPr>
                <w:rFonts w:ascii="Book Antiqua" w:hAnsi="Book Antiqua"/>
                <w:bCs/>
                <w:sz w:val="24"/>
                <w:szCs w:val="24"/>
              </w:rPr>
              <w:t>.</w:t>
            </w:r>
            <w:r>
              <w:rPr>
                <w:rFonts w:ascii="Book Antiqua" w:hAnsi="Book Antiqua"/>
                <w:bCs/>
                <w:sz w:val="24"/>
                <w:szCs w:val="24"/>
              </w:rPr>
              <w:t xml:space="preserve"> Thereafter, the transmission capital expansion plan has been revised to include other schemes apart from the schemes approved in resource plan for strengthening the existing network for providing quality and reliable supply to the consumers in view of the increase in load demand.</w:t>
            </w:r>
          </w:p>
          <w:p w14:paraId="44067B52" w14:textId="77777777" w:rsidR="00244F14" w:rsidRDefault="00244F14" w:rsidP="00244F14">
            <w:pPr>
              <w:jc w:val="both"/>
              <w:rPr>
                <w:rFonts w:ascii="Book Antiqua" w:hAnsi="Book Antiqua"/>
                <w:bCs/>
                <w:sz w:val="24"/>
                <w:szCs w:val="24"/>
              </w:rPr>
            </w:pPr>
          </w:p>
          <w:p w14:paraId="1886985F" w14:textId="687B24BD" w:rsidR="00244F14" w:rsidRDefault="00244F14" w:rsidP="00244F14">
            <w:pPr>
              <w:overflowPunct w:val="0"/>
              <w:autoSpaceDE w:val="0"/>
              <w:autoSpaceDN w:val="0"/>
              <w:adjustRightInd w:val="0"/>
              <w:jc w:val="both"/>
              <w:rPr>
                <w:rFonts w:ascii="Book Antiqua" w:hAnsi="Book Antiqua"/>
                <w:sz w:val="24"/>
                <w:szCs w:val="24"/>
              </w:rPr>
            </w:pPr>
            <w:r>
              <w:rPr>
                <w:rFonts w:ascii="Book Antiqua" w:hAnsi="Book Antiqua"/>
                <w:color w:val="000000" w:themeColor="text1"/>
                <w:sz w:val="24"/>
                <w:szCs w:val="24"/>
              </w:rPr>
              <w:t xml:space="preserve">The reasons for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r w:rsidRPr="003E2BDB">
              <w:rPr>
                <w:rFonts w:ascii="Book Antiqua" w:hAnsi="Book Antiqua"/>
                <w:spacing w:val="-4"/>
                <w:sz w:val="24"/>
                <w:szCs w:val="24"/>
              </w:rPr>
              <w:t>capitalization</w:t>
            </w:r>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Pr>
                <w:rFonts w:ascii="Book Antiqua" w:hAnsi="Book Antiqua"/>
                <w:sz w:val="24"/>
                <w:szCs w:val="24"/>
              </w:rPr>
              <w:t xml:space="preserve"> are:</w:t>
            </w:r>
          </w:p>
          <w:p w14:paraId="6447BB84" w14:textId="77777777" w:rsidR="00244F14" w:rsidRDefault="00244F14" w:rsidP="00244F14">
            <w:pPr>
              <w:pStyle w:val="BodyText"/>
              <w:spacing w:line="268" w:lineRule="auto"/>
              <w:ind w:right="165"/>
              <w:jc w:val="both"/>
              <w:rPr>
                <w:rFonts w:ascii="Book Antiqua" w:hAnsi="Book Antiqua"/>
              </w:rPr>
            </w:pPr>
            <w:r>
              <w:rPr>
                <w:rFonts w:ascii="Book Antiqua" w:hAnsi="Book Antiqua"/>
              </w:rPr>
              <w:t>1.Delay in forest clearances from the forest authorities.</w:t>
            </w:r>
          </w:p>
          <w:p w14:paraId="2EF19570" w14:textId="77777777" w:rsidR="00244F14" w:rsidRDefault="00244F14" w:rsidP="00244F14">
            <w:pPr>
              <w:pStyle w:val="BodyText"/>
              <w:spacing w:line="268" w:lineRule="auto"/>
              <w:ind w:right="165"/>
              <w:jc w:val="both"/>
              <w:rPr>
                <w:rFonts w:ascii="Book Antiqua" w:hAnsi="Book Antiqua"/>
              </w:rPr>
            </w:pPr>
            <w:r>
              <w:rPr>
                <w:rFonts w:ascii="Book Antiqua" w:hAnsi="Book Antiqua"/>
              </w:rPr>
              <w:t xml:space="preserve">2.Delay in Railway crossing </w:t>
            </w:r>
            <w:proofErr w:type="spellStart"/>
            <w:r>
              <w:rPr>
                <w:rFonts w:ascii="Book Antiqua" w:hAnsi="Book Antiqua"/>
              </w:rPr>
              <w:t>appovals</w:t>
            </w:r>
            <w:proofErr w:type="spellEnd"/>
            <w:r>
              <w:rPr>
                <w:rFonts w:ascii="Book Antiqua" w:hAnsi="Book Antiqua"/>
              </w:rPr>
              <w:t xml:space="preserve"> from Railway authorities.</w:t>
            </w:r>
          </w:p>
          <w:p w14:paraId="04FEC567" w14:textId="77777777" w:rsidR="00244F14" w:rsidRDefault="00244F14" w:rsidP="00244F14">
            <w:pPr>
              <w:pStyle w:val="BodyText"/>
              <w:spacing w:line="268" w:lineRule="auto"/>
              <w:ind w:right="165"/>
              <w:jc w:val="both"/>
              <w:rPr>
                <w:rFonts w:ascii="Book Antiqua" w:hAnsi="Book Antiqua"/>
              </w:rPr>
            </w:pPr>
            <w:r>
              <w:rPr>
                <w:rFonts w:ascii="Book Antiqua" w:hAnsi="Book Antiqua"/>
              </w:rPr>
              <w:t xml:space="preserve">3. Delay in land acquisition and ROW issues, Court </w:t>
            </w:r>
            <w:r>
              <w:rPr>
                <w:rFonts w:ascii="Book Antiqua" w:hAnsi="Book Antiqua"/>
              </w:rPr>
              <w:lastRenderedPageBreak/>
              <w:t>cases</w:t>
            </w:r>
          </w:p>
          <w:p w14:paraId="3CE7C07B" w14:textId="77777777" w:rsidR="00244F14" w:rsidRPr="00891267" w:rsidRDefault="00244F14" w:rsidP="00244F14">
            <w:pPr>
              <w:pStyle w:val="BodyText"/>
              <w:spacing w:line="268" w:lineRule="auto"/>
              <w:ind w:right="165"/>
              <w:jc w:val="both"/>
              <w:rPr>
                <w:rFonts w:ascii="Book Antiqua" w:hAnsi="Book Antiqua"/>
                <w:sz w:val="4"/>
                <w:szCs w:val="4"/>
              </w:rPr>
            </w:pPr>
          </w:p>
          <w:p w14:paraId="05EB2C4A" w14:textId="72EF26DE" w:rsidR="00244F14" w:rsidRPr="00957711" w:rsidRDefault="00244F14" w:rsidP="00244F14">
            <w:pPr>
              <w:pStyle w:val="BodyText"/>
              <w:spacing w:line="268" w:lineRule="auto"/>
              <w:ind w:right="165"/>
              <w:jc w:val="both"/>
              <w:rPr>
                <w:rFonts w:ascii="Book Antiqua" w:hAnsi="Book Antiqua" w:cs="Arial"/>
              </w:rPr>
            </w:pPr>
            <w:r>
              <w:rPr>
                <w:rFonts w:ascii="Book Antiqua" w:hAnsi="Book Antiqua"/>
              </w:rPr>
              <w:t>For LIS/PRLIS and other Deposit Contributory works, the actual expenditure varies as per the payments by deposits received from I&amp;CAD department, Govt. of Telangana etc., Accordingly, capitalization claimed was lower than the approved capitalization for FY 2024-25.</w:t>
            </w:r>
          </w:p>
        </w:tc>
      </w:tr>
      <w:tr w:rsidR="00CF3C15" w:rsidRPr="00957711" w14:paraId="75A660AF" w14:textId="77777777" w:rsidTr="00CF3C15">
        <w:trPr>
          <w:jc w:val="center"/>
        </w:trPr>
        <w:tc>
          <w:tcPr>
            <w:tcW w:w="568" w:type="dxa"/>
          </w:tcPr>
          <w:p w14:paraId="13470FD2" w14:textId="77777777" w:rsidR="00CF3C15" w:rsidRPr="00957711" w:rsidRDefault="00CF3C15" w:rsidP="00244F14">
            <w:pPr>
              <w:jc w:val="both"/>
              <w:rPr>
                <w:rFonts w:ascii="Book Antiqua" w:hAnsi="Book Antiqua" w:cs="Arial"/>
              </w:rPr>
            </w:pPr>
            <w:r w:rsidRPr="00957711">
              <w:rPr>
                <w:rFonts w:ascii="Book Antiqua" w:hAnsi="Book Antiqua" w:cs="Arial"/>
              </w:rPr>
              <w:lastRenderedPageBreak/>
              <w:t>3.2</w:t>
            </w:r>
          </w:p>
        </w:tc>
        <w:tc>
          <w:tcPr>
            <w:tcW w:w="8363" w:type="dxa"/>
          </w:tcPr>
          <w:p w14:paraId="2836B4CC" w14:textId="77777777" w:rsidR="00CF3C15" w:rsidRDefault="00CF3C15" w:rsidP="00244F14">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spacing w:val="-2"/>
              </w:rPr>
            </w:pPr>
            <w:r w:rsidRPr="00884390">
              <w:rPr>
                <w:rFonts w:ascii="Book Antiqua" w:eastAsia="Times New Roman" w:hAnsi="Book Antiqua" w:cs="Times New Roman"/>
                <w:i w:val="0"/>
                <w:iCs w:val="0"/>
                <w:color w:val="auto"/>
                <w:spacing w:val="-2"/>
              </w:rPr>
              <w:t>Absence of Detailed Project Reports (DPRs)</w:t>
            </w:r>
          </w:p>
          <w:p w14:paraId="55C2B0DA" w14:textId="77777777" w:rsidR="00CF3C15" w:rsidRPr="00884390" w:rsidRDefault="00CF3C15" w:rsidP="00244F14"/>
          <w:p w14:paraId="2907849F" w14:textId="77777777" w:rsidR="00CF3C15" w:rsidRPr="00957711" w:rsidRDefault="00CF3C15" w:rsidP="00244F14">
            <w:pPr>
              <w:pStyle w:val="Heading5"/>
              <w:outlineLvl w:val="4"/>
              <w:rPr>
                <w:rFonts w:ascii="Book Antiqua" w:hAnsi="Book Antiqua"/>
                <w:sz w:val="22"/>
                <w:szCs w:val="22"/>
              </w:rPr>
            </w:pPr>
            <w:r w:rsidRPr="00957711">
              <w:rPr>
                <w:rFonts w:ascii="Book Antiqua" w:hAnsi="Book Antiqua"/>
                <w:spacing w:val="-2"/>
                <w:sz w:val="22"/>
                <w:szCs w:val="22"/>
              </w:rPr>
              <w:t>Objection:</w:t>
            </w:r>
          </w:p>
          <w:p w14:paraId="2077910B" w14:textId="77777777" w:rsidR="00CF3C15" w:rsidRPr="00957711" w:rsidRDefault="00CF3C15" w:rsidP="00244F14">
            <w:pPr>
              <w:pStyle w:val="BodyText"/>
              <w:spacing w:before="36" w:line="273" w:lineRule="auto"/>
              <w:rPr>
                <w:rFonts w:ascii="Book Antiqua" w:hAnsi="Book Antiqua"/>
                <w:sz w:val="22"/>
                <w:szCs w:val="22"/>
              </w:rPr>
            </w:pPr>
            <w:r w:rsidRPr="00957711">
              <w:rPr>
                <w:rFonts w:ascii="Book Antiqua" w:hAnsi="Book Antiqua"/>
                <w:sz w:val="22"/>
                <w:szCs w:val="22"/>
              </w:rPr>
              <w:t>The</w:t>
            </w:r>
            <w:r w:rsidRPr="00957711">
              <w:rPr>
                <w:rFonts w:ascii="Book Antiqua" w:hAnsi="Book Antiqua"/>
                <w:spacing w:val="-5"/>
                <w:sz w:val="22"/>
                <w:szCs w:val="22"/>
              </w:rPr>
              <w:t xml:space="preserve"> </w:t>
            </w:r>
            <w:proofErr w:type="spellStart"/>
            <w:r w:rsidRPr="00957711">
              <w:rPr>
                <w:rFonts w:ascii="Book Antiqua" w:hAnsi="Book Antiqua"/>
                <w:sz w:val="22"/>
                <w:szCs w:val="22"/>
              </w:rPr>
              <w:t>CapEx</w:t>
            </w:r>
            <w:proofErr w:type="spellEnd"/>
            <w:r w:rsidRPr="00957711">
              <w:rPr>
                <w:rFonts w:ascii="Book Antiqua" w:hAnsi="Book Antiqua"/>
                <w:spacing w:val="-5"/>
                <w:sz w:val="22"/>
                <w:szCs w:val="22"/>
              </w:rPr>
              <w:t xml:space="preserve"> </w:t>
            </w:r>
            <w:r w:rsidRPr="00957711">
              <w:rPr>
                <w:rFonts w:ascii="Book Antiqua" w:hAnsi="Book Antiqua"/>
                <w:sz w:val="22"/>
                <w:szCs w:val="22"/>
              </w:rPr>
              <w:t>proposal</w:t>
            </w:r>
            <w:r w:rsidRPr="00957711">
              <w:rPr>
                <w:rFonts w:ascii="Book Antiqua" w:hAnsi="Book Antiqua"/>
                <w:spacing w:val="-5"/>
                <w:sz w:val="22"/>
                <w:szCs w:val="22"/>
              </w:rPr>
              <w:t xml:space="preserve"> </w:t>
            </w:r>
            <w:r w:rsidRPr="00957711">
              <w:rPr>
                <w:rFonts w:ascii="Book Antiqua" w:hAnsi="Book Antiqua"/>
                <w:sz w:val="22"/>
                <w:szCs w:val="22"/>
              </w:rPr>
              <w:t>is</w:t>
            </w:r>
            <w:r w:rsidRPr="00957711">
              <w:rPr>
                <w:rFonts w:ascii="Book Antiqua" w:hAnsi="Book Antiqua"/>
                <w:spacing w:val="-5"/>
                <w:sz w:val="22"/>
                <w:szCs w:val="22"/>
              </w:rPr>
              <w:t xml:space="preserve"> </w:t>
            </w:r>
            <w:r w:rsidRPr="00957711">
              <w:rPr>
                <w:rFonts w:ascii="Book Antiqua" w:hAnsi="Book Antiqua"/>
                <w:sz w:val="22"/>
                <w:szCs w:val="22"/>
              </w:rPr>
              <w:t>presented</w:t>
            </w:r>
            <w:r w:rsidRPr="00957711">
              <w:rPr>
                <w:rFonts w:ascii="Book Antiqua" w:hAnsi="Book Antiqua"/>
                <w:spacing w:val="-5"/>
                <w:sz w:val="22"/>
                <w:szCs w:val="22"/>
              </w:rPr>
              <w:t xml:space="preserve"> </w:t>
            </w:r>
            <w:r w:rsidRPr="00957711">
              <w:rPr>
                <w:rFonts w:ascii="Book Antiqua" w:hAnsi="Book Antiqua"/>
                <w:sz w:val="22"/>
                <w:szCs w:val="22"/>
              </w:rPr>
              <w:t>in</w:t>
            </w:r>
            <w:r w:rsidRPr="00957711">
              <w:rPr>
                <w:rFonts w:ascii="Book Antiqua" w:hAnsi="Book Antiqua"/>
                <w:spacing w:val="-5"/>
                <w:sz w:val="22"/>
                <w:szCs w:val="22"/>
              </w:rPr>
              <w:t xml:space="preserve"> </w:t>
            </w:r>
            <w:r w:rsidRPr="00957711">
              <w:rPr>
                <w:rFonts w:ascii="Book Antiqua" w:hAnsi="Book Antiqua"/>
                <w:sz w:val="22"/>
                <w:szCs w:val="22"/>
              </w:rPr>
              <w:t>aggregated</w:t>
            </w:r>
            <w:r w:rsidRPr="00957711">
              <w:rPr>
                <w:rFonts w:ascii="Book Antiqua" w:hAnsi="Book Antiqua"/>
                <w:spacing w:val="-2"/>
                <w:sz w:val="22"/>
                <w:szCs w:val="22"/>
              </w:rPr>
              <w:t xml:space="preserve"> </w:t>
            </w:r>
            <w:r w:rsidRPr="00957711">
              <w:rPr>
                <w:rFonts w:ascii="Book Antiqua" w:hAnsi="Book Antiqua"/>
                <w:sz w:val="22"/>
                <w:szCs w:val="22"/>
              </w:rPr>
              <w:t>form</w:t>
            </w:r>
            <w:r w:rsidRPr="00957711">
              <w:rPr>
                <w:rFonts w:ascii="Book Antiqua" w:hAnsi="Book Antiqua"/>
                <w:spacing w:val="-5"/>
                <w:sz w:val="22"/>
                <w:szCs w:val="22"/>
              </w:rPr>
              <w:t xml:space="preserve"> </w:t>
            </w:r>
            <w:r w:rsidRPr="00957711">
              <w:rPr>
                <w:rFonts w:ascii="Book Antiqua" w:hAnsi="Book Antiqua"/>
                <w:sz w:val="22"/>
                <w:szCs w:val="22"/>
              </w:rPr>
              <w:t>without</w:t>
            </w:r>
            <w:r w:rsidRPr="00957711">
              <w:rPr>
                <w:rFonts w:ascii="Book Antiqua" w:hAnsi="Book Antiqua"/>
                <w:spacing w:val="-5"/>
                <w:sz w:val="22"/>
                <w:szCs w:val="22"/>
              </w:rPr>
              <w:t xml:space="preserve"> </w:t>
            </w:r>
            <w:r w:rsidRPr="00957711">
              <w:rPr>
                <w:rFonts w:ascii="Book Antiqua" w:hAnsi="Book Antiqua"/>
                <w:sz w:val="22"/>
                <w:szCs w:val="22"/>
              </w:rPr>
              <w:t>scheme-wise</w:t>
            </w:r>
            <w:r w:rsidRPr="00957711">
              <w:rPr>
                <w:rFonts w:ascii="Book Antiqua" w:hAnsi="Book Antiqua"/>
                <w:spacing w:val="-2"/>
                <w:sz w:val="22"/>
                <w:szCs w:val="22"/>
              </w:rPr>
              <w:t xml:space="preserve"> </w:t>
            </w:r>
            <w:r w:rsidRPr="00957711">
              <w:rPr>
                <w:rFonts w:ascii="Book Antiqua" w:hAnsi="Book Antiqua"/>
                <w:sz w:val="22"/>
                <w:szCs w:val="22"/>
              </w:rPr>
              <w:t>DPRs,</w:t>
            </w:r>
            <w:r w:rsidRPr="00957711">
              <w:rPr>
                <w:rFonts w:ascii="Book Antiqua" w:hAnsi="Book Antiqua"/>
                <w:spacing w:val="-5"/>
                <w:sz w:val="22"/>
                <w:szCs w:val="22"/>
              </w:rPr>
              <w:t xml:space="preserve"> </w:t>
            </w:r>
            <w:r w:rsidRPr="00957711">
              <w:rPr>
                <w:rFonts w:ascii="Book Antiqua" w:hAnsi="Book Antiqua"/>
                <w:sz w:val="22"/>
                <w:szCs w:val="22"/>
              </w:rPr>
              <w:t>timelines,</w:t>
            </w:r>
            <w:r w:rsidRPr="00957711">
              <w:rPr>
                <w:rFonts w:ascii="Book Antiqua" w:hAnsi="Book Antiqua"/>
                <w:spacing w:val="-5"/>
                <w:sz w:val="22"/>
                <w:szCs w:val="22"/>
              </w:rPr>
              <w:t xml:space="preserve"> </w:t>
            </w:r>
            <w:r w:rsidRPr="00957711">
              <w:rPr>
                <w:rFonts w:ascii="Book Antiqua" w:hAnsi="Book Antiqua"/>
                <w:sz w:val="22"/>
                <w:szCs w:val="22"/>
              </w:rPr>
              <w:t>or land acquisition status.</w:t>
            </w:r>
          </w:p>
          <w:p w14:paraId="26041F33" w14:textId="77777777" w:rsidR="00CF3C15" w:rsidRPr="00957711" w:rsidRDefault="00CF3C15" w:rsidP="00244F14">
            <w:pPr>
              <w:pStyle w:val="BodyText"/>
              <w:spacing w:before="12"/>
              <w:rPr>
                <w:rFonts w:ascii="Book Antiqua" w:hAnsi="Book Antiqua"/>
                <w:sz w:val="22"/>
                <w:szCs w:val="22"/>
              </w:rPr>
            </w:pPr>
          </w:p>
          <w:p w14:paraId="072DB6F5" w14:textId="77777777" w:rsidR="00CF3C15" w:rsidRPr="00957711" w:rsidRDefault="00CF3C15" w:rsidP="00244F14">
            <w:pPr>
              <w:pStyle w:val="Heading5"/>
              <w:outlineLvl w:val="4"/>
              <w:rPr>
                <w:rFonts w:ascii="Book Antiqua" w:hAnsi="Book Antiqua"/>
                <w:sz w:val="22"/>
                <w:szCs w:val="22"/>
              </w:rPr>
            </w:pPr>
            <w:r w:rsidRPr="00957711">
              <w:rPr>
                <w:rFonts w:ascii="Book Antiqua" w:hAnsi="Book Antiqua"/>
                <w:spacing w:val="-2"/>
                <w:sz w:val="22"/>
                <w:szCs w:val="22"/>
              </w:rPr>
              <w:t>Submission:</w:t>
            </w:r>
          </w:p>
          <w:p w14:paraId="7FD076CB" w14:textId="77777777" w:rsidR="00CF3C15" w:rsidRPr="00957711" w:rsidRDefault="00CF3C15" w:rsidP="00244F14">
            <w:pPr>
              <w:pStyle w:val="ListParagraph"/>
              <w:widowControl w:val="0"/>
              <w:numPr>
                <w:ilvl w:val="2"/>
                <w:numId w:val="4"/>
              </w:numPr>
              <w:tabs>
                <w:tab w:val="left" w:pos="719"/>
              </w:tabs>
              <w:autoSpaceDE w:val="0"/>
              <w:autoSpaceDN w:val="0"/>
              <w:ind w:left="719" w:hanging="359"/>
              <w:contextualSpacing w:val="0"/>
              <w:rPr>
                <w:rFonts w:ascii="Book Antiqua" w:hAnsi="Book Antiqua"/>
              </w:rPr>
            </w:pPr>
            <w:r w:rsidRPr="00957711">
              <w:rPr>
                <w:rFonts w:ascii="Book Antiqua" w:hAnsi="Book Antiqua"/>
              </w:rPr>
              <w:t>DPRs</w:t>
            </w:r>
            <w:r w:rsidRPr="00957711">
              <w:rPr>
                <w:rFonts w:ascii="Book Antiqua" w:hAnsi="Book Antiqua"/>
                <w:spacing w:val="-4"/>
              </w:rPr>
              <w:t xml:space="preserve"> </w:t>
            </w:r>
            <w:r w:rsidRPr="00957711">
              <w:rPr>
                <w:rFonts w:ascii="Book Antiqua" w:hAnsi="Book Antiqua"/>
              </w:rPr>
              <w:t>for</w:t>
            </w:r>
            <w:r w:rsidRPr="00957711">
              <w:rPr>
                <w:rFonts w:ascii="Book Antiqua" w:hAnsi="Book Antiqua"/>
                <w:spacing w:val="-6"/>
              </w:rPr>
              <w:t xml:space="preserve"> </w:t>
            </w:r>
            <w:r w:rsidRPr="00957711">
              <w:rPr>
                <w:rFonts w:ascii="Book Antiqua" w:hAnsi="Book Antiqua"/>
              </w:rPr>
              <w:t>all</w:t>
            </w:r>
            <w:r w:rsidRPr="00957711">
              <w:rPr>
                <w:rFonts w:ascii="Book Antiqua" w:hAnsi="Book Antiqua"/>
                <w:spacing w:val="-7"/>
              </w:rPr>
              <w:t xml:space="preserve"> </w:t>
            </w:r>
            <w:r w:rsidRPr="00957711">
              <w:rPr>
                <w:rFonts w:ascii="Book Antiqua" w:hAnsi="Book Antiqua"/>
              </w:rPr>
              <w:t>schemes</w:t>
            </w:r>
            <w:r w:rsidRPr="00957711">
              <w:rPr>
                <w:rFonts w:ascii="Book Antiqua" w:hAnsi="Book Antiqua"/>
                <w:spacing w:val="-8"/>
              </w:rPr>
              <w:t xml:space="preserve"> </w:t>
            </w:r>
            <w:r w:rsidRPr="00957711">
              <w:rPr>
                <w:rFonts w:ascii="Book Antiqua" w:hAnsi="Book Antiqua"/>
              </w:rPr>
              <w:t>exceeding</w:t>
            </w:r>
            <w:r w:rsidRPr="00957711">
              <w:rPr>
                <w:rFonts w:ascii="Book Antiqua" w:hAnsi="Book Antiqua"/>
                <w:spacing w:val="-8"/>
              </w:rPr>
              <w:t xml:space="preserve"> </w:t>
            </w:r>
            <w:r w:rsidRPr="00957711">
              <w:rPr>
                <w:rFonts w:ascii="Book Antiqua"/>
              </w:rPr>
              <w:t>₹</w:t>
            </w:r>
            <w:r w:rsidRPr="00957711">
              <w:rPr>
                <w:rFonts w:ascii="Book Antiqua" w:hAnsi="Book Antiqua"/>
              </w:rPr>
              <w:t>50</w:t>
            </w:r>
            <w:r w:rsidRPr="00957711">
              <w:rPr>
                <w:rFonts w:ascii="Book Antiqua" w:hAnsi="Book Antiqua"/>
                <w:spacing w:val="-6"/>
              </w:rPr>
              <w:t xml:space="preserve"> </w:t>
            </w:r>
            <w:r w:rsidRPr="00957711">
              <w:rPr>
                <w:rFonts w:ascii="Book Antiqua" w:hAnsi="Book Antiqua"/>
              </w:rPr>
              <w:t>Crores</w:t>
            </w:r>
            <w:r w:rsidRPr="00957711">
              <w:rPr>
                <w:rFonts w:ascii="Book Antiqua" w:hAnsi="Book Antiqua"/>
                <w:spacing w:val="-5"/>
              </w:rPr>
              <w:t xml:space="preserve"> </w:t>
            </w:r>
            <w:r w:rsidRPr="00957711">
              <w:rPr>
                <w:rFonts w:ascii="Book Antiqua" w:hAnsi="Book Antiqua"/>
              </w:rPr>
              <w:t>shall</w:t>
            </w:r>
            <w:r w:rsidRPr="00957711">
              <w:rPr>
                <w:rFonts w:ascii="Book Antiqua" w:hAnsi="Book Antiqua"/>
                <w:spacing w:val="-4"/>
              </w:rPr>
              <w:t xml:space="preserve"> </w:t>
            </w:r>
            <w:r w:rsidRPr="00957711">
              <w:rPr>
                <w:rFonts w:ascii="Book Antiqua" w:hAnsi="Book Antiqua"/>
              </w:rPr>
              <w:t>be</w:t>
            </w:r>
            <w:r w:rsidRPr="00957711">
              <w:rPr>
                <w:rFonts w:ascii="Book Antiqua" w:hAnsi="Book Antiqua"/>
                <w:spacing w:val="-8"/>
              </w:rPr>
              <w:t xml:space="preserve"> </w:t>
            </w:r>
            <w:r w:rsidRPr="00957711">
              <w:rPr>
                <w:rFonts w:ascii="Book Antiqua" w:hAnsi="Book Antiqua"/>
                <w:spacing w:val="-2"/>
              </w:rPr>
              <w:t>submitted</w:t>
            </w:r>
          </w:p>
          <w:p w14:paraId="7B6A46E0" w14:textId="77777777" w:rsidR="00CF3C15" w:rsidRPr="00957711" w:rsidRDefault="00CF3C15" w:rsidP="00244F14">
            <w:pPr>
              <w:pStyle w:val="ListParagraph"/>
              <w:widowControl w:val="0"/>
              <w:numPr>
                <w:ilvl w:val="2"/>
                <w:numId w:val="4"/>
              </w:numPr>
              <w:tabs>
                <w:tab w:val="left" w:pos="719"/>
              </w:tabs>
              <w:autoSpaceDE w:val="0"/>
              <w:autoSpaceDN w:val="0"/>
              <w:spacing w:before="39"/>
              <w:ind w:left="719" w:hanging="359"/>
              <w:contextualSpacing w:val="0"/>
              <w:rPr>
                <w:rFonts w:ascii="Book Antiqua" w:hAnsi="Book Antiqua"/>
              </w:rPr>
            </w:pPr>
            <w:r w:rsidRPr="00957711">
              <w:rPr>
                <w:rFonts w:ascii="Book Antiqua" w:hAnsi="Book Antiqua"/>
              </w:rPr>
              <w:t>Implementation</w:t>
            </w:r>
            <w:r w:rsidRPr="00957711">
              <w:rPr>
                <w:rFonts w:ascii="Book Antiqua" w:hAnsi="Book Antiqua"/>
                <w:spacing w:val="-9"/>
              </w:rPr>
              <w:t xml:space="preserve"> </w:t>
            </w:r>
            <w:r w:rsidRPr="00957711">
              <w:rPr>
                <w:rFonts w:ascii="Book Antiqua" w:hAnsi="Book Antiqua"/>
              </w:rPr>
              <w:t>schedules</w:t>
            </w:r>
            <w:r w:rsidRPr="00957711">
              <w:rPr>
                <w:rFonts w:ascii="Book Antiqua" w:hAnsi="Book Antiqua"/>
                <w:spacing w:val="-8"/>
              </w:rPr>
              <w:t xml:space="preserve"> </w:t>
            </w:r>
            <w:r w:rsidRPr="00957711">
              <w:rPr>
                <w:rFonts w:ascii="Book Antiqua" w:hAnsi="Book Antiqua"/>
              </w:rPr>
              <w:t>with</w:t>
            </w:r>
            <w:r w:rsidRPr="00957711">
              <w:rPr>
                <w:rFonts w:ascii="Book Antiqua" w:hAnsi="Book Antiqua"/>
                <w:spacing w:val="-8"/>
              </w:rPr>
              <w:t xml:space="preserve"> </w:t>
            </w:r>
            <w:r w:rsidRPr="00957711">
              <w:rPr>
                <w:rFonts w:ascii="Book Antiqua" w:hAnsi="Book Antiqua"/>
              </w:rPr>
              <w:t>target</w:t>
            </w:r>
            <w:r w:rsidRPr="00957711">
              <w:rPr>
                <w:rFonts w:ascii="Book Antiqua" w:hAnsi="Book Antiqua"/>
                <w:spacing w:val="-9"/>
              </w:rPr>
              <w:t xml:space="preserve"> </w:t>
            </w:r>
            <w:r w:rsidRPr="00957711">
              <w:rPr>
                <w:rFonts w:ascii="Book Antiqua" w:hAnsi="Book Antiqua"/>
              </w:rPr>
              <w:t>CODs</w:t>
            </w:r>
            <w:r w:rsidRPr="00957711">
              <w:rPr>
                <w:rFonts w:ascii="Book Antiqua" w:hAnsi="Book Antiqua"/>
                <w:spacing w:val="-9"/>
              </w:rPr>
              <w:t xml:space="preserve"> </w:t>
            </w:r>
            <w:r w:rsidRPr="00957711">
              <w:rPr>
                <w:rFonts w:ascii="Book Antiqua" w:hAnsi="Book Antiqua"/>
              </w:rPr>
              <w:t>shall</w:t>
            </w:r>
            <w:r w:rsidRPr="00957711">
              <w:rPr>
                <w:rFonts w:ascii="Book Antiqua" w:hAnsi="Book Antiqua"/>
                <w:spacing w:val="-5"/>
              </w:rPr>
              <w:t xml:space="preserve"> </w:t>
            </w:r>
            <w:r w:rsidRPr="00957711">
              <w:rPr>
                <w:rFonts w:ascii="Book Antiqua" w:hAnsi="Book Antiqua"/>
              </w:rPr>
              <w:t>be</w:t>
            </w:r>
            <w:r w:rsidRPr="00957711">
              <w:rPr>
                <w:rFonts w:ascii="Book Antiqua" w:hAnsi="Book Antiqua"/>
                <w:spacing w:val="-10"/>
              </w:rPr>
              <w:t xml:space="preserve"> </w:t>
            </w:r>
            <w:r w:rsidRPr="00957711">
              <w:rPr>
                <w:rFonts w:ascii="Book Antiqua" w:hAnsi="Book Antiqua"/>
              </w:rPr>
              <w:t>furnished</w:t>
            </w:r>
            <w:r w:rsidRPr="00957711">
              <w:rPr>
                <w:rFonts w:ascii="Book Antiqua" w:hAnsi="Book Antiqua"/>
                <w:spacing w:val="-8"/>
              </w:rPr>
              <w:t xml:space="preserve"> </w:t>
            </w:r>
            <w:r w:rsidRPr="00957711">
              <w:rPr>
                <w:rFonts w:ascii="Book Antiqua" w:hAnsi="Book Antiqua"/>
              </w:rPr>
              <w:t>before</w:t>
            </w:r>
            <w:r w:rsidRPr="00957711">
              <w:rPr>
                <w:rFonts w:ascii="Book Antiqua" w:hAnsi="Book Antiqua"/>
                <w:spacing w:val="-9"/>
              </w:rPr>
              <w:t xml:space="preserve"> </w:t>
            </w:r>
            <w:r w:rsidRPr="00957711">
              <w:rPr>
                <w:rFonts w:ascii="Book Antiqua" w:hAnsi="Book Antiqua"/>
                <w:spacing w:val="-2"/>
              </w:rPr>
              <w:t>approval</w:t>
            </w:r>
          </w:p>
          <w:p w14:paraId="372DE667" w14:textId="77777777" w:rsidR="00CF3C15" w:rsidRPr="00957711" w:rsidRDefault="00CF3C15" w:rsidP="00244F14">
            <w:pPr>
              <w:pStyle w:val="Heading4"/>
              <w:keepNext w:val="0"/>
              <w:keepLines w:val="0"/>
              <w:widowControl w:val="0"/>
              <w:tabs>
                <w:tab w:val="left" w:pos="404"/>
              </w:tabs>
              <w:autoSpaceDE w:val="0"/>
              <w:autoSpaceDN w:val="0"/>
              <w:spacing w:before="0"/>
              <w:ind w:left="404"/>
              <w:outlineLvl w:val="3"/>
              <w:rPr>
                <w:rFonts w:ascii="Book Antiqua" w:hAnsi="Book Antiqua"/>
              </w:rPr>
            </w:pPr>
          </w:p>
        </w:tc>
        <w:tc>
          <w:tcPr>
            <w:tcW w:w="5812" w:type="dxa"/>
            <w:vMerge w:val="restart"/>
            <w:vAlign w:val="center"/>
          </w:tcPr>
          <w:p w14:paraId="76ECCDF6" w14:textId="4CC59D11" w:rsidR="00CF3C15" w:rsidRPr="00957711" w:rsidRDefault="00CF3C15" w:rsidP="002E2C0D">
            <w:pPr>
              <w:jc w:val="both"/>
              <w:rPr>
                <w:rFonts w:ascii="Book Antiqua" w:hAnsi="Book Antiqua" w:cs="Arial"/>
              </w:rPr>
            </w:pPr>
            <w:r w:rsidRPr="00980436">
              <w:rPr>
                <w:rFonts w:ascii="Book Antiqua" w:hAnsi="Book Antiqua" w:cs="Arial"/>
              </w:rPr>
              <w:t>As submitted at the time of ATP filling, the Administrative Approval for the new Transmission Schemes are under process.  Detailed Project Reports (DPRs) along with Implementation schedules with target CODs, Cost-benefit justifications are being submitted to the Hon'ble Commission for Investment approval.</w:t>
            </w:r>
          </w:p>
        </w:tc>
      </w:tr>
      <w:tr w:rsidR="00CF3C15" w:rsidRPr="00957711" w14:paraId="45F04B50" w14:textId="77777777" w:rsidTr="00AF339E">
        <w:trPr>
          <w:jc w:val="center"/>
        </w:trPr>
        <w:tc>
          <w:tcPr>
            <w:tcW w:w="568" w:type="dxa"/>
          </w:tcPr>
          <w:p w14:paraId="0AD7FF68" w14:textId="77777777" w:rsidR="00CF3C15" w:rsidRPr="00957711" w:rsidRDefault="00CF3C15" w:rsidP="00244F14">
            <w:pPr>
              <w:jc w:val="both"/>
              <w:rPr>
                <w:rFonts w:ascii="Book Antiqua" w:hAnsi="Book Antiqua" w:cs="Arial"/>
              </w:rPr>
            </w:pPr>
            <w:r w:rsidRPr="00957711">
              <w:rPr>
                <w:rFonts w:ascii="Book Antiqua" w:hAnsi="Book Antiqua" w:cs="Arial"/>
              </w:rPr>
              <w:t>3.3</w:t>
            </w:r>
          </w:p>
        </w:tc>
        <w:tc>
          <w:tcPr>
            <w:tcW w:w="8363" w:type="dxa"/>
          </w:tcPr>
          <w:p w14:paraId="1B6DE691" w14:textId="77777777" w:rsidR="00CF3C15" w:rsidRPr="00884390" w:rsidRDefault="00CF3C15" w:rsidP="00244F14">
            <w:pPr>
              <w:pStyle w:val="Heading4"/>
              <w:keepNext w:val="0"/>
              <w:keepLines w:val="0"/>
              <w:widowControl w:val="0"/>
              <w:tabs>
                <w:tab w:val="left" w:pos="404"/>
              </w:tabs>
              <w:autoSpaceDE w:val="0"/>
              <w:autoSpaceDN w:val="0"/>
              <w:spacing w:before="0"/>
              <w:outlineLvl w:val="3"/>
              <w:rPr>
                <w:rFonts w:ascii="Book Antiqua" w:eastAsia="Times New Roman" w:hAnsi="Book Antiqua" w:cs="Times New Roman"/>
                <w:i w:val="0"/>
                <w:iCs w:val="0"/>
                <w:color w:val="auto"/>
                <w:spacing w:val="-2"/>
              </w:rPr>
            </w:pPr>
            <w:r w:rsidRPr="00884390">
              <w:rPr>
                <w:rFonts w:ascii="Book Antiqua" w:eastAsia="Times New Roman" w:hAnsi="Book Antiqua" w:cs="Times New Roman"/>
                <w:i w:val="0"/>
                <w:iCs w:val="0"/>
                <w:color w:val="auto"/>
                <w:spacing w:val="-2"/>
              </w:rPr>
              <w:t>Cost–Benefit Justification</w:t>
            </w:r>
          </w:p>
          <w:p w14:paraId="6232FB7A" w14:textId="77777777" w:rsidR="00CF3C15" w:rsidRDefault="00CF3C15" w:rsidP="00244F14">
            <w:pPr>
              <w:pStyle w:val="Heading5"/>
              <w:outlineLvl w:val="4"/>
              <w:rPr>
                <w:rFonts w:ascii="Book Antiqua" w:hAnsi="Book Antiqua"/>
                <w:spacing w:val="-2"/>
                <w:sz w:val="22"/>
                <w:szCs w:val="22"/>
              </w:rPr>
            </w:pPr>
          </w:p>
          <w:p w14:paraId="58E65701" w14:textId="77777777" w:rsidR="00CF3C15" w:rsidRPr="00957711" w:rsidRDefault="00CF3C15" w:rsidP="00244F14">
            <w:pPr>
              <w:pStyle w:val="Heading5"/>
              <w:outlineLvl w:val="4"/>
              <w:rPr>
                <w:rFonts w:ascii="Book Antiqua" w:hAnsi="Book Antiqua"/>
                <w:sz w:val="22"/>
                <w:szCs w:val="22"/>
              </w:rPr>
            </w:pPr>
            <w:r w:rsidRPr="00957711">
              <w:rPr>
                <w:rFonts w:ascii="Book Antiqua" w:hAnsi="Book Antiqua"/>
                <w:spacing w:val="-2"/>
                <w:sz w:val="22"/>
                <w:szCs w:val="22"/>
              </w:rPr>
              <w:t>Objection:</w:t>
            </w:r>
          </w:p>
          <w:p w14:paraId="17A4997B" w14:textId="77777777" w:rsidR="00CF3C15" w:rsidRPr="00957711" w:rsidRDefault="00CF3C15" w:rsidP="00244F14">
            <w:pPr>
              <w:pStyle w:val="BodyText"/>
              <w:spacing w:before="36" w:line="273" w:lineRule="auto"/>
              <w:ind w:right="54"/>
              <w:rPr>
                <w:rFonts w:ascii="Book Antiqua" w:hAnsi="Book Antiqua"/>
                <w:sz w:val="22"/>
                <w:szCs w:val="22"/>
              </w:rPr>
            </w:pPr>
            <w:r w:rsidRPr="00957711">
              <w:rPr>
                <w:rFonts w:ascii="Book Antiqua" w:hAnsi="Book Antiqua"/>
                <w:sz w:val="22"/>
                <w:szCs w:val="22"/>
              </w:rPr>
              <w:t>Large</w:t>
            </w:r>
            <w:r w:rsidRPr="00957711">
              <w:rPr>
                <w:rFonts w:ascii="Book Antiqua" w:hAnsi="Book Antiqua"/>
                <w:spacing w:val="-4"/>
                <w:sz w:val="22"/>
                <w:szCs w:val="22"/>
              </w:rPr>
              <w:t xml:space="preserve"> </w:t>
            </w:r>
            <w:r w:rsidRPr="00957711">
              <w:rPr>
                <w:rFonts w:ascii="Book Antiqua" w:hAnsi="Book Antiqua"/>
                <w:sz w:val="22"/>
                <w:szCs w:val="22"/>
              </w:rPr>
              <w:t>investments</w:t>
            </w:r>
            <w:r w:rsidRPr="00957711">
              <w:rPr>
                <w:rFonts w:ascii="Book Antiqua" w:hAnsi="Book Antiqua"/>
                <w:spacing w:val="-4"/>
                <w:sz w:val="22"/>
                <w:szCs w:val="22"/>
              </w:rPr>
              <w:t xml:space="preserve"> </w:t>
            </w:r>
            <w:r w:rsidRPr="00957711">
              <w:rPr>
                <w:rFonts w:ascii="Book Antiqua" w:hAnsi="Book Antiqua"/>
                <w:sz w:val="22"/>
                <w:szCs w:val="22"/>
              </w:rPr>
              <w:t>in</w:t>
            </w:r>
            <w:r w:rsidRPr="00957711">
              <w:rPr>
                <w:rFonts w:ascii="Book Antiqua" w:hAnsi="Book Antiqua"/>
                <w:spacing w:val="-2"/>
                <w:sz w:val="22"/>
                <w:szCs w:val="22"/>
              </w:rPr>
              <w:t xml:space="preserve"> </w:t>
            </w:r>
            <w:r w:rsidRPr="00957711">
              <w:rPr>
                <w:rFonts w:ascii="Book Antiqua" w:hAnsi="Book Antiqua"/>
                <w:sz w:val="22"/>
                <w:szCs w:val="22"/>
              </w:rPr>
              <w:t>220/132</w:t>
            </w:r>
            <w:r w:rsidRPr="00957711">
              <w:rPr>
                <w:rFonts w:ascii="Book Antiqua" w:hAnsi="Book Antiqua"/>
                <w:spacing w:val="-4"/>
                <w:sz w:val="22"/>
                <w:szCs w:val="22"/>
              </w:rPr>
              <w:t xml:space="preserve"> </w:t>
            </w:r>
            <w:r w:rsidRPr="00957711">
              <w:rPr>
                <w:rFonts w:ascii="Book Antiqua" w:hAnsi="Book Antiqua"/>
                <w:sz w:val="22"/>
                <w:szCs w:val="22"/>
              </w:rPr>
              <w:t>kV</w:t>
            </w:r>
            <w:r w:rsidRPr="00957711">
              <w:rPr>
                <w:rFonts w:ascii="Book Antiqua" w:hAnsi="Book Antiqua"/>
                <w:spacing w:val="-4"/>
                <w:sz w:val="22"/>
                <w:szCs w:val="22"/>
              </w:rPr>
              <w:t xml:space="preserve"> </w:t>
            </w:r>
            <w:r w:rsidRPr="00957711">
              <w:rPr>
                <w:rFonts w:ascii="Book Antiqua" w:hAnsi="Book Antiqua"/>
                <w:sz w:val="22"/>
                <w:szCs w:val="22"/>
              </w:rPr>
              <w:t>and</w:t>
            </w:r>
            <w:r w:rsidRPr="00957711">
              <w:rPr>
                <w:rFonts w:ascii="Book Antiqua" w:hAnsi="Book Antiqua"/>
                <w:spacing w:val="-4"/>
                <w:sz w:val="22"/>
                <w:szCs w:val="22"/>
              </w:rPr>
              <w:t xml:space="preserve"> </w:t>
            </w:r>
            <w:r w:rsidRPr="00957711">
              <w:rPr>
                <w:rFonts w:ascii="Book Antiqua" w:hAnsi="Book Antiqua"/>
                <w:sz w:val="22"/>
                <w:szCs w:val="22"/>
              </w:rPr>
              <w:t>400</w:t>
            </w:r>
            <w:r w:rsidRPr="00957711">
              <w:rPr>
                <w:rFonts w:ascii="Book Antiqua" w:hAnsi="Book Antiqua"/>
                <w:spacing w:val="-4"/>
                <w:sz w:val="22"/>
                <w:szCs w:val="22"/>
              </w:rPr>
              <w:t xml:space="preserve"> </w:t>
            </w:r>
            <w:r w:rsidRPr="00957711">
              <w:rPr>
                <w:rFonts w:ascii="Book Antiqua" w:hAnsi="Book Antiqua"/>
                <w:sz w:val="22"/>
                <w:szCs w:val="22"/>
              </w:rPr>
              <w:t>kV</w:t>
            </w:r>
            <w:r w:rsidRPr="00957711">
              <w:rPr>
                <w:rFonts w:ascii="Book Antiqua" w:hAnsi="Book Antiqua"/>
                <w:spacing w:val="-4"/>
                <w:sz w:val="22"/>
                <w:szCs w:val="22"/>
              </w:rPr>
              <w:t xml:space="preserve"> </w:t>
            </w:r>
            <w:r w:rsidRPr="00957711">
              <w:rPr>
                <w:rFonts w:ascii="Book Antiqua" w:hAnsi="Book Antiqua"/>
                <w:sz w:val="22"/>
                <w:szCs w:val="22"/>
              </w:rPr>
              <w:t>systems</w:t>
            </w:r>
            <w:r w:rsidRPr="00957711">
              <w:rPr>
                <w:rFonts w:ascii="Book Antiqua" w:hAnsi="Book Antiqua"/>
                <w:spacing w:val="-4"/>
                <w:sz w:val="22"/>
                <w:szCs w:val="22"/>
              </w:rPr>
              <w:t xml:space="preserve"> </w:t>
            </w:r>
            <w:r w:rsidRPr="00957711">
              <w:rPr>
                <w:rFonts w:ascii="Book Antiqua" w:hAnsi="Book Antiqua"/>
                <w:sz w:val="22"/>
                <w:szCs w:val="22"/>
              </w:rPr>
              <w:t>are</w:t>
            </w:r>
            <w:r w:rsidRPr="00957711">
              <w:rPr>
                <w:rFonts w:ascii="Book Antiqua" w:hAnsi="Book Antiqua"/>
                <w:spacing w:val="-7"/>
                <w:sz w:val="22"/>
                <w:szCs w:val="22"/>
              </w:rPr>
              <w:t xml:space="preserve"> </w:t>
            </w:r>
            <w:r w:rsidRPr="00957711">
              <w:rPr>
                <w:rFonts w:ascii="Book Antiqua" w:hAnsi="Book Antiqua"/>
                <w:sz w:val="22"/>
                <w:szCs w:val="22"/>
              </w:rPr>
              <w:t>not</w:t>
            </w:r>
            <w:r w:rsidRPr="00957711">
              <w:rPr>
                <w:rFonts w:ascii="Book Antiqua" w:hAnsi="Book Antiqua"/>
                <w:spacing w:val="-2"/>
                <w:sz w:val="22"/>
                <w:szCs w:val="22"/>
              </w:rPr>
              <w:t xml:space="preserve"> </w:t>
            </w:r>
            <w:r w:rsidRPr="00957711">
              <w:rPr>
                <w:rFonts w:ascii="Book Antiqua" w:hAnsi="Book Antiqua"/>
                <w:sz w:val="22"/>
                <w:szCs w:val="22"/>
              </w:rPr>
              <w:t>supported</w:t>
            </w:r>
            <w:r w:rsidRPr="00957711">
              <w:rPr>
                <w:rFonts w:ascii="Book Antiqua" w:hAnsi="Book Antiqua"/>
                <w:spacing w:val="-4"/>
                <w:sz w:val="22"/>
                <w:szCs w:val="22"/>
              </w:rPr>
              <w:t xml:space="preserve"> </w:t>
            </w:r>
            <w:r w:rsidRPr="00957711">
              <w:rPr>
                <w:rFonts w:ascii="Book Antiqua" w:hAnsi="Book Antiqua"/>
                <w:sz w:val="22"/>
                <w:szCs w:val="22"/>
              </w:rPr>
              <w:t>by</w:t>
            </w:r>
            <w:r w:rsidRPr="00957711">
              <w:rPr>
                <w:rFonts w:ascii="Book Antiqua" w:hAnsi="Book Antiqua"/>
                <w:spacing w:val="-6"/>
                <w:sz w:val="22"/>
                <w:szCs w:val="22"/>
              </w:rPr>
              <w:t xml:space="preserve"> </w:t>
            </w:r>
            <w:r w:rsidRPr="00957711">
              <w:rPr>
                <w:rFonts w:ascii="Book Antiqua" w:hAnsi="Book Antiqua"/>
                <w:sz w:val="22"/>
                <w:szCs w:val="22"/>
              </w:rPr>
              <w:t>quantifiable consumer benefits.</w:t>
            </w:r>
          </w:p>
          <w:p w14:paraId="20A0CE8A" w14:textId="77777777" w:rsidR="00CF3C15" w:rsidRPr="00957711" w:rsidRDefault="00CF3C15" w:rsidP="00244F14">
            <w:pPr>
              <w:pStyle w:val="Heading5"/>
              <w:outlineLvl w:val="4"/>
              <w:rPr>
                <w:rFonts w:ascii="Book Antiqua" w:hAnsi="Book Antiqua"/>
                <w:sz w:val="22"/>
                <w:szCs w:val="22"/>
              </w:rPr>
            </w:pPr>
            <w:r w:rsidRPr="00957711">
              <w:rPr>
                <w:rFonts w:ascii="Book Antiqua" w:hAnsi="Book Antiqua"/>
                <w:spacing w:val="-2"/>
                <w:sz w:val="22"/>
                <w:szCs w:val="22"/>
              </w:rPr>
              <w:t>Submission:</w:t>
            </w:r>
          </w:p>
          <w:p w14:paraId="54204937" w14:textId="77777777" w:rsidR="00CF3C15" w:rsidRPr="00957711" w:rsidRDefault="00CF3C15" w:rsidP="00244F14">
            <w:pPr>
              <w:pStyle w:val="BodyText"/>
              <w:spacing w:before="34"/>
              <w:rPr>
                <w:rFonts w:ascii="Book Antiqua" w:hAnsi="Book Antiqua"/>
                <w:sz w:val="22"/>
                <w:szCs w:val="22"/>
              </w:rPr>
            </w:pPr>
            <w:r w:rsidRPr="00957711">
              <w:rPr>
                <w:rFonts w:ascii="Book Antiqua" w:hAnsi="Book Antiqua"/>
                <w:sz w:val="22"/>
                <w:szCs w:val="22"/>
              </w:rPr>
              <w:t>Scheme-wise</w:t>
            </w:r>
            <w:r w:rsidRPr="00957711">
              <w:rPr>
                <w:rFonts w:ascii="Book Antiqua" w:hAnsi="Book Antiqua"/>
                <w:spacing w:val="-11"/>
                <w:sz w:val="22"/>
                <w:szCs w:val="22"/>
              </w:rPr>
              <w:t xml:space="preserve"> </w:t>
            </w:r>
            <w:r w:rsidRPr="00957711">
              <w:rPr>
                <w:rFonts w:ascii="Book Antiqua" w:hAnsi="Book Antiqua"/>
                <w:sz w:val="22"/>
                <w:szCs w:val="22"/>
              </w:rPr>
              <w:t>Cost–Benefit</w:t>
            </w:r>
            <w:r w:rsidRPr="00957711">
              <w:rPr>
                <w:rFonts w:ascii="Book Antiqua" w:hAnsi="Book Antiqua"/>
                <w:spacing w:val="-9"/>
                <w:sz w:val="22"/>
                <w:szCs w:val="22"/>
              </w:rPr>
              <w:t xml:space="preserve"> </w:t>
            </w:r>
            <w:r w:rsidRPr="00957711">
              <w:rPr>
                <w:rFonts w:ascii="Book Antiqua" w:hAnsi="Book Antiqua"/>
                <w:sz w:val="22"/>
                <w:szCs w:val="22"/>
              </w:rPr>
              <w:t>Analysis</w:t>
            </w:r>
            <w:r w:rsidRPr="00957711">
              <w:rPr>
                <w:rFonts w:ascii="Book Antiqua" w:hAnsi="Book Antiqua"/>
                <w:spacing w:val="-9"/>
                <w:sz w:val="22"/>
                <w:szCs w:val="22"/>
              </w:rPr>
              <w:t xml:space="preserve"> </w:t>
            </w:r>
            <w:r w:rsidRPr="00957711">
              <w:rPr>
                <w:rFonts w:ascii="Book Antiqua" w:hAnsi="Book Antiqua"/>
                <w:sz w:val="22"/>
                <w:szCs w:val="22"/>
              </w:rPr>
              <w:t>shall</w:t>
            </w:r>
            <w:r w:rsidRPr="00957711">
              <w:rPr>
                <w:rFonts w:ascii="Book Antiqua" w:hAnsi="Book Antiqua"/>
                <w:spacing w:val="-9"/>
                <w:sz w:val="22"/>
                <w:szCs w:val="22"/>
              </w:rPr>
              <w:t xml:space="preserve"> </w:t>
            </w:r>
            <w:r w:rsidRPr="00957711">
              <w:rPr>
                <w:rFonts w:ascii="Book Antiqua" w:hAnsi="Book Antiqua"/>
                <w:sz w:val="22"/>
                <w:szCs w:val="22"/>
              </w:rPr>
              <w:t>be</w:t>
            </w:r>
            <w:r w:rsidRPr="00957711">
              <w:rPr>
                <w:rFonts w:ascii="Book Antiqua" w:hAnsi="Book Antiqua"/>
                <w:spacing w:val="-9"/>
                <w:sz w:val="22"/>
                <w:szCs w:val="22"/>
              </w:rPr>
              <w:t xml:space="preserve"> </w:t>
            </w:r>
            <w:r w:rsidRPr="00957711">
              <w:rPr>
                <w:rFonts w:ascii="Book Antiqua" w:hAnsi="Book Antiqua"/>
                <w:sz w:val="22"/>
                <w:szCs w:val="22"/>
              </w:rPr>
              <w:t>submitted</w:t>
            </w:r>
            <w:r w:rsidRPr="00957711">
              <w:rPr>
                <w:rFonts w:ascii="Book Antiqua" w:hAnsi="Book Antiqua"/>
                <w:spacing w:val="-11"/>
                <w:sz w:val="22"/>
                <w:szCs w:val="22"/>
              </w:rPr>
              <w:t xml:space="preserve"> </w:t>
            </w:r>
            <w:r w:rsidRPr="00957711">
              <w:rPr>
                <w:rFonts w:ascii="Book Antiqua" w:hAnsi="Book Antiqua"/>
                <w:spacing w:val="-2"/>
                <w:sz w:val="22"/>
                <w:szCs w:val="22"/>
              </w:rPr>
              <w:t>indicating:</w:t>
            </w:r>
          </w:p>
          <w:p w14:paraId="75A5AEF3" w14:textId="77777777" w:rsidR="00CF3C15" w:rsidRPr="00957711" w:rsidRDefault="00CF3C15" w:rsidP="00244F14">
            <w:pPr>
              <w:pStyle w:val="ListParagraph"/>
              <w:widowControl w:val="0"/>
              <w:numPr>
                <w:ilvl w:val="2"/>
                <w:numId w:val="4"/>
              </w:numPr>
              <w:tabs>
                <w:tab w:val="left" w:pos="719"/>
              </w:tabs>
              <w:autoSpaceDE w:val="0"/>
              <w:autoSpaceDN w:val="0"/>
              <w:spacing w:before="1"/>
              <w:ind w:left="719" w:hanging="359"/>
              <w:contextualSpacing w:val="0"/>
              <w:rPr>
                <w:rFonts w:ascii="Book Antiqua" w:hAnsi="Book Antiqua"/>
              </w:rPr>
            </w:pPr>
            <w:r w:rsidRPr="00957711">
              <w:rPr>
                <w:rFonts w:ascii="Book Antiqua" w:hAnsi="Book Antiqua"/>
              </w:rPr>
              <w:t>Loss</w:t>
            </w:r>
            <w:r w:rsidRPr="00957711">
              <w:rPr>
                <w:rFonts w:ascii="Book Antiqua" w:hAnsi="Book Antiqua"/>
                <w:spacing w:val="-9"/>
              </w:rPr>
              <w:t xml:space="preserve"> </w:t>
            </w:r>
            <w:r w:rsidRPr="00957711">
              <w:rPr>
                <w:rFonts w:ascii="Book Antiqua" w:hAnsi="Book Antiqua"/>
              </w:rPr>
              <w:t>reduction</w:t>
            </w:r>
            <w:r w:rsidRPr="00957711">
              <w:rPr>
                <w:rFonts w:ascii="Book Antiqua" w:hAnsi="Book Antiqua"/>
                <w:spacing w:val="-9"/>
              </w:rPr>
              <w:t xml:space="preserve"> </w:t>
            </w:r>
            <w:r w:rsidRPr="00957711">
              <w:rPr>
                <w:rFonts w:ascii="Book Antiqua" w:hAnsi="Book Antiqua"/>
                <w:spacing w:val="-2"/>
              </w:rPr>
              <w:t>(MUs)</w:t>
            </w:r>
          </w:p>
          <w:p w14:paraId="703596A9" w14:textId="77777777" w:rsidR="00CF3C15" w:rsidRPr="00957711" w:rsidRDefault="00CF3C15" w:rsidP="00244F14">
            <w:pPr>
              <w:pStyle w:val="ListParagraph"/>
              <w:widowControl w:val="0"/>
              <w:numPr>
                <w:ilvl w:val="2"/>
                <w:numId w:val="4"/>
              </w:numPr>
              <w:tabs>
                <w:tab w:val="left" w:pos="719"/>
              </w:tabs>
              <w:autoSpaceDE w:val="0"/>
              <w:autoSpaceDN w:val="0"/>
              <w:spacing w:before="40"/>
              <w:ind w:left="719" w:hanging="359"/>
              <w:contextualSpacing w:val="0"/>
              <w:rPr>
                <w:rFonts w:ascii="Book Antiqua" w:hAnsi="Book Antiqua"/>
              </w:rPr>
            </w:pPr>
            <w:r w:rsidRPr="00957711">
              <w:rPr>
                <w:rFonts w:ascii="Book Antiqua" w:hAnsi="Book Antiqua"/>
              </w:rPr>
              <w:t>Voltage</w:t>
            </w:r>
            <w:r w:rsidRPr="00957711">
              <w:rPr>
                <w:rFonts w:ascii="Book Antiqua" w:hAnsi="Book Antiqua"/>
                <w:spacing w:val="-11"/>
              </w:rPr>
              <w:t xml:space="preserve"> </w:t>
            </w:r>
            <w:r w:rsidRPr="00957711">
              <w:rPr>
                <w:rFonts w:ascii="Book Antiqua" w:hAnsi="Book Antiqua"/>
                <w:spacing w:val="-2"/>
              </w:rPr>
              <w:t>improvement</w:t>
            </w:r>
          </w:p>
          <w:p w14:paraId="52E1D14C" w14:textId="77777777" w:rsidR="00CF3C15" w:rsidRPr="005D2A04" w:rsidRDefault="00CF3C15" w:rsidP="00244F14">
            <w:pPr>
              <w:pStyle w:val="ListParagraph"/>
              <w:widowControl w:val="0"/>
              <w:numPr>
                <w:ilvl w:val="2"/>
                <w:numId w:val="4"/>
              </w:numPr>
              <w:tabs>
                <w:tab w:val="left" w:pos="404"/>
                <w:tab w:val="left" w:pos="719"/>
              </w:tabs>
              <w:autoSpaceDE w:val="0"/>
              <w:autoSpaceDN w:val="0"/>
              <w:ind w:left="404" w:hanging="359"/>
              <w:contextualSpacing w:val="0"/>
            </w:pPr>
            <w:r w:rsidRPr="0026355F">
              <w:rPr>
                <w:rFonts w:ascii="Book Antiqua" w:hAnsi="Book Antiqua"/>
              </w:rPr>
              <w:t>Load</w:t>
            </w:r>
            <w:r w:rsidRPr="0026355F">
              <w:rPr>
                <w:rFonts w:ascii="Book Antiqua" w:hAnsi="Book Antiqua"/>
                <w:spacing w:val="-6"/>
              </w:rPr>
              <w:t xml:space="preserve"> </w:t>
            </w:r>
            <w:r w:rsidRPr="0026355F">
              <w:rPr>
                <w:rFonts w:ascii="Book Antiqua" w:hAnsi="Book Antiqua"/>
              </w:rPr>
              <w:t>relief</w:t>
            </w:r>
            <w:r w:rsidRPr="0026355F">
              <w:rPr>
                <w:rFonts w:ascii="Book Antiqua" w:hAnsi="Book Antiqua"/>
                <w:spacing w:val="-5"/>
              </w:rPr>
              <w:t xml:space="preserve"> </w:t>
            </w:r>
            <w:r w:rsidRPr="0026355F">
              <w:rPr>
                <w:rFonts w:ascii="Book Antiqua" w:hAnsi="Book Antiqua"/>
                <w:spacing w:val="-4"/>
              </w:rPr>
              <w:t>(MW)</w:t>
            </w:r>
          </w:p>
        </w:tc>
        <w:tc>
          <w:tcPr>
            <w:tcW w:w="5812" w:type="dxa"/>
            <w:vMerge/>
          </w:tcPr>
          <w:p w14:paraId="3C272CD9" w14:textId="0AC1E554" w:rsidR="00CF3C15" w:rsidRPr="00957711" w:rsidRDefault="00CF3C15" w:rsidP="00244F14">
            <w:pPr>
              <w:jc w:val="both"/>
              <w:rPr>
                <w:rFonts w:ascii="Book Antiqua" w:hAnsi="Book Antiqua" w:cs="Arial"/>
              </w:rPr>
            </w:pPr>
          </w:p>
        </w:tc>
      </w:tr>
      <w:tr w:rsidR="00244F14" w:rsidRPr="00957711" w14:paraId="7C10EEE7" w14:textId="77777777" w:rsidTr="00AF339E">
        <w:trPr>
          <w:jc w:val="center"/>
        </w:trPr>
        <w:tc>
          <w:tcPr>
            <w:tcW w:w="568" w:type="dxa"/>
          </w:tcPr>
          <w:p w14:paraId="727AA26A" w14:textId="77777777" w:rsidR="00244F14" w:rsidRPr="00957711" w:rsidRDefault="00244F14" w:rsidP="00244F14">
            <w:pPr>
              <w:jc w:val="both"/>
              <w:rPr>
                <w:rFonts w:ascii="Book Antiqua" w:hAnsi="Book Antiqua" w:cs="Arial"/>
              </w:rPr>
            </w:pPr>
            <w:r w:rsidRPr="00957711">
              <w:rPr>
                <w:rFonts w:ascii="Book Antiqua" w:hAnsi="Book Antiqua" w:cs="Arial"/>
              </w:rPr>
              <w:t>4.1</w:t>
            </w:r>
          </w:p>
        </w:tc>
        <w:tc>
          <w:tcPr>
            <w:tcW w:w="8363" w:type="dxa"/>
          </w:tcPr>
          <w:p w14:paraId="65B5C360" w14:textId="77777777" w:rsidR="00244F14" w:rsidRDefault="00244F14" w:rsidP="00244F14">
            <w:pPr>
              <w:rPr>
                <w:rFonts w:ascii="Book Antiqua" w:eastAsia="Times New Roman" w:hAnsi="Book Antiqua" w:cs="Times New Roman"/>
                <w:b/>
                <w:bCs/>
              </w:rPr>
            </w:pPr>
            <w:r w:rsidRPr="00884390">
              <w:rPr>
                <w:rFonts w:ascii="Book Antiqua" w:eastAsia="Times New Roman" w:hAnsi="Book Antiqua" w:cs="Times New Roman"/>
                <w:b/>
                <w:bCs/>
              </w:rPr>
              <w:t>Socialization of LIS Costs</w:t>
            </w:r>
          </w:p>
          <w:p w14:paraId="09153848" w14:textId="77777777" w:rsidR="00244F14" w:rsidRPr="00884390" w:rsidRDefault="00244F14" w:rsidP="00244F14">
            <w:pPr>
              <w:rPr>
                <w:rFonts w:ascii="Book Antiqua" w:eastAsia="Times New Roman" w:hAnsi="Book Antiqua" w:cs="Times New Roman"/>
                <w:b/>
                <w:bCs/>
              </w:rPr>
            </w:pPr>
          </w:p>
          <w:p w14:paraId="0E1CE60B"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z w:val="22"/>
                <w:szCs w:val="22"/>
              </w:rPr>
              <w:t>Licensee’s</w:t>
            </w:r>
            <w:r w:rsidRPr="00884390">
              <w:rPr>
                <w:rFonts w:ascii="Book Antiqua" w:hAnsi="Book Antiqua"/>
                <w:sz w:val="22"/>
                <w:szCs w:val="22"/>
              </w:rPr>
              <w:t xml:space="preserve"> Claim:</w:t>
            </w:r>
          </w:p>
          <w:p w14:paraId="05B1FD34" w14:textId="77777777" w:rsidR="00244F14" w:rsidRPr="00957711" w:rsidRDefault="00244F14" w:rsidP="00244F14">
            <w:pPr>
              <w:pStyle w:val="BodyText"/>
              <w:spacing w:before="36"/>
              <w:rPr>
                <w:rFonts w:ascii="Book Antiqua" w:hAnsi="Book Antiqua"/>
                <w:sz w:val="22"/>
                <w:szCs w:val="22"/>
              </w:rPr>
            </w:pPr>
            <w:r>
              <w:rPr>
                <w:rFonts w:ascii="Book Antiqua" w:hAnsi="Book Antiqua"/>
                <w:b/>
                <w:bCs/>
                <w:sz w:val="22"/>
                <w:szCs w:val="22"/>
              </w:rPr>
              <w:lastRenderedPageBreak/>
              <w:t xml:space="preserve">Rs. </w:t>
            </w:r>
            <w:r w:rsidRPr="00884390">
              <w:rPr>
                <w:rFonts w:ascii="Book Antiqua" w:hAnsi="Book Antiqua"/>
                <w:b/>
                <w:bCs/>
                <w:sz w:val="22"/>
                <w:szCs w:val="22"/>
              </w:rPr>
              <w:t>779.74 Crores towards</w:t>
            </w:r>
            <w:r w:rsidRPr="00957711">
              <w:rPr>
                <w:rFonts w:ascii="Book Antiqua" w:hAnsi="Book Antiqua"/>
                <w:spacing w:val="-7"/>
                <w:sz w:val="22"/>
                <w:szCs w:val="22"/>
              </w:rPr>
              <w:t xml:space="preserve"> </w:t>
            </w:r>
            <w:r w:rsidRPr="00957711">
              <w:rPr>
                <w:rFonts w:ascii="Book Antiqua" w:hAnsi="Book Antiqua"/>
                <w:sz w:val="22"/>
                <w:szCs w:val="22"/>
              </w:rPr>
              <w:t>LIS-related</w:t>
            </w:r>
            <w:r w:rsidRPr="00957711">
              <w:rPr>
                <w:rFonts w:ascii="Book Antiqua" w:hAnsi="Book Antiqua"/>
                <w:spacing w:val="-8"/>
                <w:sz w:val="22"/>
                <w:szCs w:val="22"/>
              </w:rPr>
              <w:t xml:space="preserve"> </w:t>
            </w:r>
            <w:r w:rsidRPr="00957711">
              <w:rPr>
                <w:rFonts w:ascii="Book Antiqua" w:hAnsi="Book Antiqua"/>
                <w:sz w:val="22"/>
                <w:szCs w:val="22"/>
              </w:rPr>
              <w:t>transmission</w:t>
            </w:r>
            <w:r w:rsidRPr="00957711">
              <w:rPr>
                <w:rFonts w:ascii="Book Antiqua" w:hAnsi="Book Antiqua"/>
                <w:spacing w:val="-9"/>
                <w:sz w:val="22"/>
                <w:szCs w:val="22"/>
              </w:rPr>
              <w:t xml:space="preserve"> </w:t>
            </w:r>
            <w:r w:rsidRPr="00957711">
              <w:rPr>
                <w:rFonts w:ascii="Book Antiqua" w:hAnsi="Book Antiqua"/>
                <w:sz w:val="22"/>
                <w:szCs w:val="22"/>
              </w:rPr>
              <w:t>works</w:t>
            </w:r>
            <w:r w:rsidRPr="00957711">
              <w:rPr>
                <w:rFonts w:ascii="Book Antiqua" w:hAnsi="Book Antiqua"/>
                <w:spacing w:val="-9"/>
                <w:sz w:val="22"/>
                <w:szCs w:val="22"/>
              </w:rPr>
              <w:t xml:space="preserve"> </w:t>
            </w:r>
            <w:r w:rsidRPr="00957711">
              <w:rPr>
                <w:rFonts w:ascii="Book Antiqua" w:hAnsi="Book Antiqua"/>
                <w:sz w:val="22"/>
                <w:szCs w:val="22"/>
              </w:rPr>
              <w:t>included</w:t>
            </w:r>
            <w:r w:rsidRPr="00957711">
              <w:rPr>
                <w:rFonts w:ascii="Book Antiqua" w:hAnsi="Book Antiqua"/>
                <w:spacing w:val="-9"/>
                <w:sz w:val="22"/>
                <w:szCs w:val="22"/>
              </w:rPr>
              <w:t xml:space="preserve"> </w:t>
            </w:r>
            <w:r w:rsidRPr="00957711">
              <w:rPr>
                <w:rFonts w:ascii="Book Antiqua" w:hAnsi="Book Antiqua"/>
                <w:sz w:val="22"/>
                <w:szCs w:val="22"/>
              </w:rPr>
              <w:t>in</w:t>
            </w:r>
            <w:r w:rsidRPr="00957711">
              <w:rPr>
                <w:rFonts w:ascii="Book Antiqua" w:hAnsi="Book Antiqua"/>
                <w:spacing w:val="-9"/>
                <w:sz w:val="22"/>
                <w:szCs w:val="22"/>
              </w:rPr>
              <w:t xml:space="preserve"> </w:t>
            </w:r>
            <w:r w:rsidRPr="00957711">
              <w:rPr>
                <w:rFonts w:ascii="Book Antiqua" w:hAnsi="Book Antiqua"/>
                <w:spacing w:val="-4"/>
                <w:sz w:val="22"/>
                <w:szCs w:val="22"/>
              </w:rPr>
              <w:t>ARR.</w:t>
            </w:r>
          </w:p>
          <w:p w14:paraId="184B7921" w14:textId="77777777" w:rsidR="00244F14" w:rsidRPr="00957711" w:rsidRDefault="00244F14" w:rsidP="00244F14">
            <w:pPr>
              <w:pStyle w:val="BodyText"/>
              <w:spacing w:before="53"/>
              <w:rPr>
                <w:rFonts w:ascii="Book Antiqua" w:hAnsi="Book Antiqua"/>
                <w:sz w:val="22"/>
                <w:szCs w:val="22"/>
              </w:rPr>
            </w:pPr>
          </w:p>
          <w:p w14:paraId="2272942C"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pacing w:val="-2"/>
                <w:sz w:val="22"/>
                <w:szCs w:val="22"/>
              </w:rPr>
              <w:t>Objection:</w:t>
            </w:r>
          </w:p>
          <w:p w14:paraId="20AB23C5" w14:textId="77777777" w:rsidR="00244F14" w:rsidRPr="00957711" w:rsidRDefault="00244F14" w:rsidP="00244F14">
            <w:pPr>
              <w:pStyle w:val="BodyText"/>
              <w:spacing w:before="36" w:line="273" w:lineRule="auto"/>
              <w:rPr>
                <w:rFonts w:ascii="Book Antiqua" w:hAnsi="Book Antiqua"/>
                <w:sz w:val="22"/>
                <w:szCs w:val="22"/>
              </w:rPr>
            </w:pPr>
            <w:r w:rsidRPr="00957711">
              <w:rPr>
                <w:rFonts w:ascii="Book Antiqua" w:hAnsi="Book Antiqua"/>
                <w:sz w:val="22"/>
                <w:szCs w:val="22"/>
              </w:rPr>
              <w:t>LIS</w:t>
            </w:r>
            <w:r w:rsidRPr="00957711">
              <w:rPr>
                <w:rFonts w:ascii="Book Antiqua" w:hAnsi="Book Antiqua"/>
                <w:spacing w:val="-5"/>
                <w:sz w:val="22"/>
                <w:szCs w:val="22"/>
              </w:rPr>
              <w:t xml:space="preserve"> </w:t>
            </w:r>
            <w:r w:rsidRPr="00957711">
              <w:rPr>
                <w:rFonts w:ascii="Book Antiqua" w:hAnsi="Book Antiqua"/>
                <w:sz w:val="22"/>
                <w:szCs w:val="22"/>
              </w:rPr>
              <w:t>assets</w:t>
            </w:r>
            <w:r w:rsidRPr="00957711">
              <w:rPr>
                <w:rFonts w:ascii="Book Antiqua" w:hAnsi="Book Antiqua"/>
                <w:spacing w:val="-5"/>
                <w:sz w:val="22"/>
                <w:szCs w:val="22"/>
              </w:rPr>
              <w:t xml:space="preserve"> </w:t>
            </w:r>
            <w:r w:rsidRPr="00957711">
              <w:rPr>
                <w:rFonts w:ascii="Book Antiqua" w:hAnsi="Book Antiqua"/>
                <w:sz w:val="22"/>
                <w:szCs w:val="22"/>
              </w:rPr>
              <w:t>are</w:t>
            </w:r>
            <w:r w:rsidRPr="00957711">
              <w:rPr>
                <w:rFonts w:ascii="Book Antiqua" w:hAnsi="Book Antiqua"/>
                <w:spacing w:val="-8"/>
                <w:sz w:val="22"/>
                <w:szCs w:val="22"/>
              </w:rPr>
              <w:t xml:space="preserve"> </w:t>
            </w:r>
            <w:r w:rsidRPr="00957711">
              <w:rPr>
                <w:rFonts w:ascii="Book Antiqua" w:hAnsi="Book Antiqua"/>
                <w:sz w:val="22"/>
                <w:szCs w:val="22"/>
              </w:rPr>
              <w:t>seasonal</w:t>
            </w:r>
            <w:r w:rsidRPr="00957711">
              <w:rPr>
                <w:rFonts w:ascii="Book Antiqua" w:hAnsi="Book Antiqua"/>
                <w:spacing w:val="-2"/>
                <w:sz w:val="22"/>
                <w:szCs w:val="22"/>
              </w:rPr>
              <w:t xml:space="preserve"> </w:t>
            </w:r>
            <w:r w:rsidRPr="00957711">
              <w:rPr>
                <w:rFonts w:ascii="Book Antiqua" w:hAnsi="Book Antiqua"/>
                <w:sz w:val="22"/>
                <w:szCs w:val="22"/>
              </w:rPr>
              <w:t>and</w:t>
            </w:r>
            <w:r w:rsidRPr="00957711">
              <w:rPr>
                <w:rFonts w:ascii="Book Antiqua" w:hAnsi="Book Antiqua"/>
                <w:spacing w:val="-5"/>
                <w:sz w:val="22"/>
                <w:szCs w:val="22"/>
              </w:rPr>
              <w:t xml:space="preserve"> </w:t>
            </w:r>
            <w:r w:rsidRPr="00957711">
              <w:rPr>
                <w:rFonts w:ascii="Book Antiqua" w:hAnsi="Book Antiqua"/>
                <w:sz w:val="22"/>
                <w:szCs w:val="22"/>
              </w:rPr>
              <w:t>under-utilized.</w:t>
            </w:r>
            <w:r w:rsidRPr="00957711">
              <w:rPr>
                <w:rFonts w:ascii="Book Antiqua" w:hAnsi="Book Antiqua"/>
                <w:spacing w:val="-5"/>
                <w:sz w:val="22"/>
                <w:szCs w:val="22"/>
              </w:rPr>
              <w:t xml:space="preserve"> </w:t>
            </w:r>
            <w:r w:rsidRPr="00957711">
              <w:rPr>
                <w:rFonts w:ascii="Book Antiqua" w:hAnsi="Book Antiqua"/>
                <w:sz w:val="22"/>
                <w:szCs w:val="22"/>
              </w:rPr>
              <w:t>Their</w:t>
            </w:r>
            <w:r w:rsidRPr="00957711">
              <w:rPr>
                <w:rFonts w:ascii="Book Antiqua" w:hAnsi="Book Antiqua"/>
                <w:spacing w:val="-5"/>
                <w:sz w:val="22"/>
                <w:szCs w:val="22"/>
              </w:rPr>
              <w:t xml:space="preserve"> </w:t>
            </w:r>
            <w:r w:rsidRPr="00957711">
              <w:rPr>
                <w:rFonts w:ascii="Book Antiqua" w:hAnsi="Book Antiqua"/>
                <w:sz w:val="22"/>
                <w:szCs w:val="22"/>
              </w:rPr>
              <w:t>costs</w:t>
            </w:r>
            <w:r w:rsidRPr="00957711">
              <w:rPr>
                <w:rFonts w:ascii="Book Antiqua" w:hAnsi="Book Antiqua"/>
                <w:spacing w:val="-2"/>
                <w:sz w:val="22"/>
                <w:szCs w:val="22"/>
              </w:rPr>
              <w:t xml:space="preserve"> </w:t>
            </w:r>
            <w:r w:rsidRPr="00957711">
              <w:rPr>
                <w:rFonts w:ascii="Book Antiqua" w:hAnsi="Book Antiqua"/>
                <w:sz w:val="22"/>
                <w:szCs w:val="22"/>
              </w:rPr>
              <w:t>are</w:t>
            </w:r>
            <w:r w:rsidRPr="00957711">
              <w:rPr>
                <w:rFonts w:ascii="Book Antiqua" w:hAnsi="Book Antiqua"/>
                <w:spacing w:val="-5"/>
                <w:sz w:val="22"/>
                <w:szCs w:val="22"/>
              </w:rPr>
              <w:t xml:space="preserve"> </w:t>
            </w:r>
            <w:r w:rsidRPr="00957711">
              <w:rPr>
                <w:rFonts w:ascii="Book Antiqua" w:hAnsi="Book Antiqua"/>
                <w:sz w:val="22"/>
                <w:szCs w:val="22"/>
              </w:rPr>
              <w:t>being</w:t>
            </w:r>
            <w:r w:rsidRPr="00957711">
              <w:rPr>
                <w:rFonts w:ascii="Book Antiqua" w:hAnsi="Book Antiqua"/>
                <w:spacing w:val="-7"/>
                <w:sz w:val="22"/>
                <w:szCs w:val="22"/>
              </w:rPr>
              <w:t xml:space="preserve"> </w:t>
            </w:r>
            <w:r w:rsidRPr="00957711">
              <w:rPr>
                <w:rFonts w:ascii="Book Antiqua" w:hAnsi="Book Antiqua"/>
                <w:sz w:val="22"/>
                <w:szCs w:val="22"/>
              </w:rPr>
              <w:t>recovered</w:t>
            </w:r>
            <w:r w:rsidRPr="00957711">
              <w:rPr>
                <w:rFonts w:ascii="Book Antiqua" w:hAnsi="Book Antiqua"/>
                <w:spacing w:val="-2"/>
                <w:sz w:val="22"/>
                <w:szCs w:val="22"/>
              </w:rPr>
              <w:t xml:space="preserve"> </w:t>
            </w:r>
            <w:r w:rsidRPr="00957711">
              <w:rPr>
                <w:rFonts w:ascii="Book Antiqua" w:hAnsi="Book Antiqua"/>
                <w:sz w:val="22"/>
                <w:szCs w:val="22"/>
              </w:rPr>
              <w:t>from</w:t>
            </w:r>
            <w:r w:rsidRPr="00957711">
              <w:rPr>
                <w:rFonts w:ascii="Book Antiqua" w:hAnsi="Book Antiqua"/>
                <w:spacing w:val="-2"/>
                <w:sz w:val="22"/>
                <w:szCs w:val="22"/>
              </w:rPr>
              <w:t xml:space="preserve"> </w:t>
            </w:r>
            <w:r w:rsidRPr="00957711">
              <w:rPr>
                <w:rFonts w:ascii="Book Antiqua" w:hAnsi="Book Antiqua"/>
                <w:sz w:val="22"/>
                <w:szCs w:val="22"/>
              </w:rPr>
              <w:t>general consumers, violating the “beneficiary pays” principle.</w:t>
            </w:r>
          </w:p>
          <w:p w14:paraId="6087F07D" w14:textId="77777777" w:rsidR="00244F14" w:rsidRPr="00957711" w:rsidRDefault="00244F14" w:rsidP="00244F14">
            <w:pPr>
              <w:pStyle w:val="BodyText"/>
              <w:spacing w:before="11"/>
              <w:rPr>
                <w:rFonts w:ascii="Book Antiqua" w:hAnsi="Book Antiqua"/>
                <w:sz w:val="22"/>
                <w:szCs w:val="22"/>
              </w:rPr>
            </w:pPr>
          </w:p>
          <w:p w14:paraId="5A21E6E4" w14:textId="77777777" w:rsidR="00244F14" w:rsidRPr="00957711" w:rsidRDefault="00244F14" w:rsidP="00244F14">
            <w:pPr>
              <w:pStyle w:val="Heading5"/>
              <w:outlineLvl w:val="4"/>
              <w:rPr>
                <w:rFonts w:ascii="Book Antiqua" w:hAnsi="Book Antiqua"/>
                <w:sz w:val="22"/>
                <w:szCs w:val="22"/>
              </w:rPr>
            </w:pPr>
            <w:r w:rsidRPr="00957711">
              <w:rPr>
                <w:rFonts w:ascii="Book Antiqua" w:hAnsi="Book Antiqua"/>
                <w:spacing w:val="-2"/>
                <w:sz w:val="22"/>
                <w:szCs w:val="22"/>
              </w:rPr>
              <w:t>Submission:</w:t>
            </w:r>
          </w:p>
          <w:p w14:paraId="61A39FDA" w14:textId="77777777" w:rsidR="00244F14" w:rsidRPr="00957711" w:rsidRDefault="00244F14" w:rsidP="00244F14">
            <w:pPr>
              <w:pStyle w:val="BodyText"/>
              <w:spacing w:before="43"/>
              <w:rPr>
                <w:rFonts w:ascii="Book Antiqua" w:hAnsi="Book Antiqua"/>
                <w:b/>
                <w:sz w:val="22"/>
                <w:szCs w:val="22"/>
              </w:rPr>
            </w:pPr>
          </w:p>
          <w:p w14:paraId="5D386508" w14:textId="77777777" w:rsidR="00244F14" w:rsidRPr="00957711" w:rsidRDefault="00244F14" w:rsidP="00244F14">
            <w:pPr>
              <w:pStyle w:val="ListParagraph"/>
              <w:widowControl w:val="0"/>
              <w:numPr>
                <w:ilvl w:val="2"/>
                <w:numId w:val="4"/>
              </w:numPr>
              <w:tabs>
                <w:tab w:val="left" w:pos="719"/>
              </w:tabs>
              <w:autoSpaceDE w:val="0"/>
              <w:autoSpaceDN w:val="0"/>
              <w:spacing w:before="1"/>
              <w:ind w:left="719" w:hanging="359"/>
              <w:contextualSpacing w:val="0"/>
              <w:rPr>
                <w:rFonts w:ascii="Book Antiqua" w:hAnsi="Book Antiqua"/>
              </w:rPr>
            </w:pPr>
            <w:r w:rsidRPr="00957711">
              <w:rPr>
                <w:rFonts w:ascii="Book Antiqua" w:hAnsi="Book Antiqua"/>
              </w:rPr>
              <w:t>LIS-specific</w:t>
            </w:r>
            <w:r w:rsidRPr="00957711">
              <w:rPr>
                <w:rFonts w:ascii="Book Antiqua" w:hAnsi="Book Antiqua"/>
                <w:spacing w:val="-6"/>
              </w:rPr>
              <w:t xml:space="preserve"> </w:t>
            </w:r>
            <w:r w:rsidRPr="00957711">
              <w:rPr>
                <w:rFonts w:ascii="Book Antiqua" w:hAnsi="Book Antiqua"/>
              </w:rPr>
              <w:t>assets</w:t>
            </w:r>
            <w:r w:rsidRPr="00957711">
              <w:rPr>
                <w:rFonts w:ascii="Book Antiqua" w:hAnsi="Book Antiqua"/>
                <w:spacing w:val="-8"/>
              </w:rPr>
              <w:t xml:space="preserve"> </w:t>
            </w:r>
            <w:r w:rsidRPr="00957711">
              <w:rPr>
                <w:rFonts w:ascii="Book Antiqua" w:hAnsi="Book Antiqua"/>
              </w:rPr>
              <w:t>shall</w:t>
            </w:r>
            <w:r w:rsidRPr="00957711">
              <w:rPr>
                <w:rFonts w:ascii="Book Antiqua" w:hAnsi="Book Antiqua"/>
                <w:spacing w:val="-9"/>
              </w:rPr>
              <w:t xml:space="preserve"> </w:t>
            </w:r>
            <w:r w:rsidRPr="00957711">
              <w:rPr>
                <w:rFonts w:ascii="Book Antiqua" w:hAnsi="Book Antiqua"/>
              </w:rPr>
              <w:t>be</w:t>
            </w:r>
            <w:r w:rsidRPr="00957711">
              <w:rPr>
                <w:rFonts w:ascii="Book Antiqua" w:hAnsi="Book Antiqua"/>
                <w:spacing w:val="-9"/>
              </w:rPr>
              <w:t xml:space="preserve"> </w:t>
            </w:r>
            <w:r w:rsidRPr="00957711">
              <w:rPr>
                <w:rFonts w:ascii="Book Antiqua" w:hAnsi="Book Antiqua"/>
                <w:spacing w:val="-2"/>
              </w:rPr>
              <w:t>segregated</w:t>
            </w:r>
          </w:p>
          <w:p w14:paraId="5788C0E4" w14:textId="77777777" w:rsidR="00244F14" w:rsidRPr="00957711" w:rsidRDefault="00244F14" w:rsidP="00244F14">
            <w:pPr>
              <w:pStyle w:val="ListParagraph"/>
              <w:widowControl w:val="0"/>
              <w:numPr>
                <w:ilvl w:val="2"/>
                <w:numId w:val="4"/>
              </w:numPr>
              <w:tabs>
                <w:tab w:val="left" w:pos="719"/>
              </w:tabs>
              <w:autoSpaceDE w:val="0"/>
              <w:autoSpaceDN w:val="0"/>
              <w:spacing w:before="40"/>
              <w:ind w:left="719" w:hanging="359"/>
              <w:contextualSpacing w:val="0"/>
              <w:rPr>
                <w:rFonts w:ascii="Book Antiqua" w:hAnsi="Book Antiqua"/>
              </w:rPr>
            </w:pPr>
            <w:r w:rsidRPr="00957711">
              <w:rPr>
                <w:rFonts w:ascii="Book Antiqua" w:hAnsi="Book Antiqua"/>
              </w:rPr>
              <w:t>Utilization</w:t>
            </w:r>
            <w:r w:rsidRPr="00957711">
              <w:rPr>
                <w:rFonts w:ascii="Book Antiqua" w:hAnsi="Book Antiqua"/>
                <w:spacing w:val="-8"/>
              </w:rPr>
              <w:t xml:space="preserve"> </w:t>
            </w:r>
            <w:r w:rsidRPr="00957711">
              <w:rPr>
                <w:rFonts w:ascii="Book Antiqua" w:hAnsi="Book Antiqua"/>
              </w:rPr>
              <w:t>factors</w:t>
            </w:r>
            <w:r w:rsidRPr="00957711">
              <w:rPr>
                <w:rFonts w:ascii="Book Antiqua" w:hAnsi="Book Antiqua"/>
                <w:spacing w:val="-7"/>
              </w:rPr>
              <w:t xml:space="preserve"> </w:t>
            </w:r>
            <w:r w:rsidRPr="00957711">
              <w:rPr>
                <w:rFonts w:ascii="Book Antiqua" w:hAnsi="Book Antiqua"/>
              </w:rPr>
              <w:t>shall</w:t>
            </w:r>
            <w:r w:rsidRPr="00957711">
              <w:rPr>
                <w:rFonts w:ascii="Book Antiqua" w:hAnsi="Book Antiqua"/>
                <w:spacing w:val="-5"/>
              </w:rPr>
              <w:t xml:space="preserve"> </w:t>
            </w:r>
            <w:r w:rsidRPr="00957711">
              <w:rPr>
                <w:rFonts w:ascii="Book Antiqua" w:hAnsi="Book Antiqua"/>
              </w:rPr>
              <w:t>be</w:t>
            </w:r>
            <w:r w:rsidRPr="00957711">
              <w:rPr>
                <w:rFonts w:ascii="Book Antiqua" w:hAnsi="Book Antiqua"/>
                <w:spacing w:val="-9"/>
              </w:rPr>
              <w:t xml:space="preserve"> </w:t>
            </w:r>
            <w:r w:rsidRPr="00957711">
              <w:rPr>
                <w:rFonts w:ascii="Book Antiqua" w:hAnsi="Book Antiqua"/>
                <w:spacing w:val="-2"/>
              </w:rPr>
              <w:t>disclosed</w:t>
            </w:r>
          </w:p>
          <w:p w14:paraId="345CD4A1" w14:textId="77777777" w:rsidR="00244F14" w:rsidRPr="00957711" w:rsidRDefault="00244F14" w:rsidP="00244F14">
            <w:pPr>
              <w:pStyle w:val="ListParagraph"/>
              <w:widowControl w:val="0"/>
              <w:numPr>
                <w:ilvl w:val="2"/>
                <w:numId w:val="4"/>
              </w:numPr>
              <w:tabs>
                <w:tab w:val="left" w:pos="719"/>
              </w:tabs>
              <w:autoSpaceDE w:val="0"/>
              <w:autoSpaceDN w:val="0"/>
              <w:spacing w:before="39"/>
              <w:ind w:left="719" w:hanging="359"/>
              <w:contextualSpacing w:val="0"/>
              <w:rPr>
                <w:rFonts w:ascii="Book Antiqua" w:hAnsi="Book Antiqua"/>
              </w:rPr>
            </w:pPr>
            <w:r w:rsidRPr="00957711">
              <w:rPr>
                <w:rFonts w:ascii="Book Antiqua" w:hAnsi="Book Antiqua"/>
              </w:rPr>
              <w:t>O&amp;M</w:t>
            </w:r>
            <w:r w:rsidRPr="00957711">
              <w:rPr>
                <w:rFonts w:ascii="Book Antiqua" w:hAnsi="Book Antiqua"/>
                <w:spacing w:val="-7"/>
              </w:rPr>
              <w:t xml:space="preserve"> </w:t>
            </w:r>
            <w:r w:rsidRPr="00957711">
              <w:rPr>
                <w:rFonts w:ascii="Book Antiqua" w:hAnsi="Book Antiqua"/>
              </w:rPr>
              <w:t>and</w:t>
            </w:r>
            <w:r w:rsidRPr="00957711">
              <w:rPr>
                <w:rFonts w:ascii="Book Antiqua" w:hAnsi="Book Antiqua"/>
                <w:spacing w:val="-4"/>
              </w:rPr>
              <w:t xml:space="preserve"> </w:t>
            </w:r>
            <w:r w:rsidRPr="00957711">
              <w:rPr>
                <w:rFonts w:ascii="Book Antiqua" w:hAnsi="Book Antiqua"/>
              </w:rPr>
              <w:t>capital</w:t>
            </w:r>
            <w:r w:rsidRPr="00957711">
              <w:rPr>
                <w:rFonts w:ascii="Book Antiqua" w:hAnsi="Book Antiqua"/>
                <w:spacing w:val="-7"/>
              </w:rPr>
              <w:t xml:space="preserve"> </w:t>
            </w:r>
            <w:r w:rsidRPr="00957711">
              <w:rPr>
                <w:rFonts w:ascii="Book Antiqua" w:hAnsi="Book Antiqua"/>
              </w:rPr>
              <w:t>costs</w:t>
            </w:r>
            <w:r w:rsidRPr="00957711">
              <w:rPr>
                <w:rFonts w:ascii="Book Antiqua" w:hAnsi="Book Antiqua"/>
                <w:spacing w:val="-7"/>
              </w:rPr>
              <w:t xml:space="preserve"> </w:t>
            </w:r>
            <w:r w:rsidRPr="00957711">
              <w:rPr>
                <w:rFonts w:ascii="Book Antiqua" w:hAnsi="Book Antiqua"/>
              </w:rPr>
              <w:t>shall</w:t>
            </w:r>
            <w:r w:rsidRPr="00957711">
              <w:rPr>
                <w:rFonts w:ascii="Book Antiqua" w:hAnsi="Book Antiqua"/>
                <w:spacing w:val="-6"/>
              </w:rPr>
              <w:t xml:space="preserve"> </w:t>
            </w:r>
            <w:r w:rsidRPr="00957711">
              <w:rPr>
                <w:rFonts w:ascii="Book Antiqua" w:hAnsi="Book Antiqua"/>
              </w:rPr>
              <w:t>be</w:t>
            </w:r>
            <w:r w:rsidRPr="00957711">
              <w:rPr>
                <w:rFonts w:ascii="Book Antiqua" w:hAnsi="Book Antiqua"/>
                <w:spacing w:val="-9"/>
              </w:rPr>
              <w:t xml:space="preserve"> </w:t>
            </w:r>
            <w:r w:rsidRPr="00957711">
              <w:rPr>
                <w:rFonts w:ascii="Book Antiqua" w:hAnsi="Book Antiqua"/>
              </w:rPr>
              <w:t>recovered</w:t>
            </w:r>
            <w:r w:rsidRPr="00957711">
              <w:rPr>
                <w:rFonts w:ascii="Book Antiqua" w:hAnsi="Book Antiqua"/>
                <w:spacing w:val="-6"/>
              </w:rPr>
              <w:t xml:space="preserve"> </w:t>
            </w:r>
            <w:r w:rsidRPr="00957711">
              <w:rPr>
                <w:rFonts w:ascii="Book Antiqua" w:hAnsi="Book Antiqua"/>
              </w:rPr>
              <w:t>directly</w:t>
            </w:r>
            <w:r w:rsidRPr="00957711">
              <w:rPr>
                <w:rFonts w:ascii="Book Antiqua" w:hAnsi="Book Antiqua"/>
                <w:spacing w:val="-7"/>
              </w:rPr>
              <w:t xml:space="preserve"> </w:t>
            </w:r>
            <w:r w:rsidRPr="00957711">
              <w:rPr>
                <w:rFonts w:ascii="Book Antiqua" w:hAnsi="Book Antiqua"/>
              </w:rPr>
              <w:t>from</w:t>
            </w:r>
            <w:r w:rsidRPr="00957711">
              <w:rPr>
                <w:rFonts w:ascii="Book Antiqua" w:hAnsi="Book Antiqua"/>
                <w:spacing w:val="-3"/>
              </w:rPr>
              <w:t xml:space="preserve"> </w:t>
            </w:r>
            <w:r w:rsidRPr="00957711">
              <w:rPr>
                <w:rFonts w:ascii="Book Antiqua" w:hAnsi="Book Antiqua"/>
              </w:rPr>
              <w:t>the</w:t>
            </w:r>
            <w:r w:rsidRPr="00957711">
              <w:rPr>
                <w:rFonts w:ascii="Book Antiqua" w:hAnsi="Book Antiqua"/>
                <w:spacing w:val="-9"/>
              </w:rPr>
              <w:t xml:space="preserve"> </w:t>
            </w:r>
            <w:r w:rsidRPr="00957711">
              <w:rPr>
                <w:rFonts w:ascii="Book Antiqua" w:hAnsi="Book Antiqua"/>
              </w:rPr>
              <w:t>beneficiary</w:t>
            </w:r>
            <w:r w:rsidRPr="00957711">
              <w:rPr>
                <w:rFonts w:ascii="Book Antiqua" w:hAnsi="Book Antiqua"/>
                <w:spacing w:val="-10"/>
              </w:rPr>
              <w:t xml:space="preserve"> </w:t>
            </w:r>
            <w:r w:rsidRPr="00957711">
              <w:rPr>
                <w:rFonts w:ascii="Book Antiqua" w:hAnsi="Book Antiqua"/>
                <w:spacing w:val="-2"/>
              </w:rPr>
              <w:t>department</w:t>
            </w:r>
          </w:p>
          <w:p w14:paraId="6855EA3F" w14:textId="77777777" w:rsidR="00244F14" w:rsidRPr="00957711" w:rsidRDefault="00244F14" w:rsidP="00244F14">
            <w:pPr>
              <w:pStyle w:val="Heading4"/>
              <w:keepNext w:val="0"/>
              <w:keepLines w:val="0"/>
              <w:widowControl w:val="0"/>
              <w:tabs>
                <w:tab w:val="left" w:pos="404"/>
              </w:tabs>
              <w:autoSpaceDE w:val="0"/>
              <w:autoSpaceDN w:val="0"/>
              <w:spacing w:before="0"/>
              <w:ind w:left="404"/>
              <w:outlineLvl w:val="3"/>
              <w:rPr>
                <w:rFonts w:ascii="Book Antiqua" w:hAnsi="Book Antiqua"/>
              </w:rPr>
            </w:pPr>
          </w:p>
        </w:tc>
        <w:tc>
          <w:tcPr>
            <w:tcW w:w="5812" w:type="dxa"/>
          </w:tcPr>
          <w:p w14:paraId="31126621" w14:textId="0C4C78F7" w:rsidR="00244F14" w:rsidRDefault="00244F14" w:rsidP="00244F14">
            <w:pPr>
              <w:jc w:val="both"/>
              <w:rPr>
                <w:rFonts w:ascii="Book Antiqua" w:hAnsi="Book Antiqua"/>
                <w:color w:val="222222"/>
              </w:rPr>
            </w:pPr>
            <w:r w:rsidRPr="00264C61">
              <w:rPr>
                <w:rFonts w:ascii="Book Antiqua" w:hAnsi="Book Antiqua"/>
                <w:color w:val="222222"/>
              </w:rPr>
              <w:lastRenderedPageBreak/>
              <w:t>1.</w:t>
            </w:r>
            <w:r w:rsidRPr="00264C61">
              <w:rPr>
                <w:rFonts w:ascii="Book Antiqua" w:hAnsi="Book Antiqua"/>
                <w:color w:val="222222"/>
                <w:sz w:val="14"/>
                <w:szCs w:val="14"/>
              </w:rPr>
              <w:t>  </w:t>
            </w:r>
            <w:r w:rsidRPr="00264C61">
              <w:rPr>
                <w:rFonts w:ascii="Book Antiqua" w:hAnsi="Book Antiqua"/>
                <w:color w:val="222222"/>
              </w:rPr>
              <w:t>TGTRANSCO has taken up the works of construction of Transmission Lines &amp; Sub</w:t>
            </w:r>
            <w:bookmarkStart w:id="0" w:name="_GoBack"/>
            <w:bookmarkEnd w:id="0"/>
            <w:r w:rsidRPr="00264C61">
              <w:rPr>
                <w:rFonts w:ascii="Book Antiqua" w:hAnsi="Book Antiqua"/>
                <w:color w:val="222222"/>
              </w:rPr>
              <w:t xml:space="preserve">stations for extending power supply to Lift Irrigation pumping stations on request of </w:t>
            </w:r>
            <w:r w:rsidRPr="00264C61">
              <w:rPr>
                <w:rFonts w:ascii="Book Antiqua" w:hAnsi="Book Antiqua"/>
                <w:color w:val="222222"/>
              </w:rPr>
              <w:lastRenderedPageBreak/>
              <w:t>I&amp;CAD Department, Government of Telangana as deposit contribution works.</w:t>
            </w:r>
          </w:p>
          <w:p w14:paraId="6CC96409" w14:textId="050F91FA" w:rsidR="00244F14" w:rsidRDefault="00244F14" w:rsidP="00244F14">
            <w:pPr>
              <w:jc w:val="both"/>
              <w:rPr>
                <w:rFonts w:ascii="Book Antiqua" w:hAnsi="Book Antiqua"/>
                <w:color w:val="222222"/>
              </w:rPr>
            </w:pPr>
          </w:p>
          <w:p w14:paraId="415FDC17" w14:textId="067E85FF" w:rsidR="00244F14" w:rsidRPr="00A911F4" w:rsidRDefault="00244F14" w:rsidP="00244F14">
            <w:pPr>
              <w:pStyle w:val="ListParagraph"/>
              <w:numPr>
                <w:ilvl w:val="0"/>
                <w:numId w:val="4"/>
              </w:numPr>
              <w:jc w:val="both"/>
              <w:rPr>
                <w:rFonts w:ascii="Book Antiqua" w:hAnsi="Book Antiqua"/>
                <w:color w:val="222222"/>
              </w:rPr>
            </w:pPr>
            <w:r w:rsidRPr="00A911F4">
              <w:rPr>
                <w:rFonts w:ascii="Book Antiqua" w:hAnsi="Book Antiqua"/>
                <w:color w:val="222222"/>
              </w:rPr>
              <w:t>Capital expenditure proposed in ARR toward LIS works are as per the targets and requirement of power supply to the LI pumping stations as communicated by I&amp;CADD. However, the actual expenditure may vary as per the payments/deposits received from I&amp;CAD department, Government of Telangana from time to time.</w:t>
            </w:r>
          </w:p>
          <w:p w14:paraId="15B2C6BA" w14:textId="3319C234" w:rsidR="00244F14" w:rsidRPr="0001112D" w:rsidRDefault="00244F14" w:rsidP="00244F14">
            <w:pPr>
              <w:pStyle w:val="ListParagraph"/>
              <w:numPr>
                <w:ilvl w:val="0"/>
                <w:numId w:val="4"/>
              </w:numPr>
              <w:jc w:val="both"/>
              <w:rPr>
                <w:rFonts w:ascii="Book Antiqua" w:hAnsi="Book Antiqua"/>
                <w:color w:val="222222"/>
              </w:rPr>
            </w:pPr>
            <w:r w:rsidRPr="00A911F4">
              <w:rPr>
                <w:rFonts w:ascii="Book Antiqua" w:hAnsi="Book Antiqua"/>
                <w:color w:val="222222"/>
                <w:shd w:val="clear" w:color="auto" w:fill="FFFFFF"/>
              </w:rPr>
              <w:t xml:space="preserve">The transmission network developed for LI projects (LI assets) are owned by TGTRANSCO </w:t>
            </w:r>
            <w:proofErr w:type="spellStart"/>
            <w:r w:rsidRPr="00A911F4">
              <w:rPr>
                <w:rFonts w:ascii="Book Antiqua" w:hAnsi="Book Antiqua"/>
                <w:color w:val="222222"/>
                <w:shd w:val="clear" w:color="auto" w:fill="FFFFFF"/>
              </w:rPr>
              <w:t>upto</w:t>
            </w:r>
            <w:proofErr w:type="spellEnd"/>
            <w:r w:rsidRPr="00A911F4">
              <w:rPr>
                <w:rFonts w:ascii="Book Antiqua" w:hAnsi="Book Antiqua"/>
                <w:color w:val="222222"/>
                <w:shd w:val="clear" w:color="auto" w:fill="FFFFFF"/>
              </w:rPr>
              <w:t xml:space="preserve"> metering arrangement and can be utilized by TGTRANSCO as per the system requirement as this networks is part of the TGTRANSCO Grid system. Hence, beside recovering the cost from I&amp;CAD as per their utilization in running the LI pumps, O&amp;M cost will be recovered from general consumers also.</w:t>
            </w:r>
          </w:p>
          <w:p w14:paraId="7E3C05C6" w14:textId="77777777" w:rsidR="00244F14" w:rsidRPr="00A911F4" w:rsidRDefault="00244F14" w:rsidP="00244F14">
            <w:pPr>
              <w:pStyle w:val="ListParagraph"/>
              <w:ind w:left="280"/>
              <w:jc w:val="both"/>
              <w:rPr>
                <w:rFonts w:ascii="Book Antiqua" w:hAnsi="Book Antiqua"/>
                <w:color w:val="222222"/>
              </w:rPr>
            </w:pPr>
          </w:p>
          <w:p w14:paraId="793C1F5E" w14:textId="76662BAA" w:rsidR="00244F14" w:rsidRPr="0001112D" w:rsidRDefault="00244F14" w:rsidP="00244F14">
            <w:pPr>
              <w:jc w:val="both"/>
              <w:rPr>
                <w:rFonts w:ascii="Book Antiqua" w:hAnsi="Book Antiqua" w:cs="Arial"/>
              </w:rPr>
            </w:pPr>
            <w:r w:rsidRPr="0001112D">
              <w:rPr>
                <w:rFonts w:ascii="Book Antiqua" w:hAnsi="Book Antiqua" w:cs="Arial"/>
              </w:rPr>
              <w:t>4.</w:t>
            </w:r>
            <w:r w:rsidRPr="0001112D">
              <w:rPr>
                <w:rFonts w:ascii="Book Antiqua" w:hAnsi="Book Antiqua"/>
                <w:color w:val="222222"/>
                <w:shd w:val="clear" w:color="auto" w:fill="FFFFFF"/>
              </w:rPr>
              <w:t xml:space="preserve"> The end beneficiary of LI projects are farmers, general public as the water lifted will be utilized for farming sector and for drinking water purpose.</w:t>
            </w:r>
          </w:p>
          <w:p w14:paraId="29E4DCE7" w14:textId="77777777" w:rsidR="00244F14" w:rsidRDefault="00244F14" w:rsidP="00244F14">
            <w:pPr>
              <w:jc w:val="both"/>
              <w:rPr>
                <w:rFonts w:ascii="Book Antiqua" w:hAnsi="Book Antiqua" w:cs="Arial"/>
              </w:rPr>
            </w:pPr>
          </w:p>
          <w:p w14:paraId="4BFB4662" w14:textId="2F48E077" w:rsidR="00244F14" w:rsidRPr="00981BE6" w:rsidRDefault="00244F14" w:rsidP="00244F14">
            <w:pPr>
              <w:jc w:val="both"/>
              <w:rPr>
                <w:rFonts w:ascii="Book Antiqua" w:hAnsi="Book Antiqua" w:cs="Arial"/>
              </w:rPr>
            </w:pPr>
            <w:r>
              <w:rPr>
                <w:rFonts w:ascii="Book Antiqua" w:hAnsi="Book Antiqua" w:cs="Arial"/>
              </w:rPr>
              <w:t>5.</w:t>
            </w:r>
            <w:r w:rsidRPr="00981BE6">
              <w:rPr>
                <w:rFonts w:ascii="Book Antiqua" w:hAnsi="Book Antiqua" w:cs="Arial"/>
              </w:rPr>
              <w:t>The LIS Schemes are fully funded by Government of Telangana, hence TGTRANSCO does not claim any interest and finance charges, depreciation and return on equity on these assets in Aggregate Revenue Requirement of Transmission business.</w:t>
            </w:r>
          </w:p>
          <w:p w14:paraId="01C80DD9" w14:textId="77777777" w:rsidR="00244F14" w:rsidRDefault="00244F14" w:rsidP="00244F14">
            <w:pPr>
              <w:jc w:val="both"/>
              <w:rPr>
                <w:rFonts w:ascii="Book Antiqua" w:hAnsi="Book Antiqua" w:cs="Arial"/>
              </w:rPr>
            </w:pPr>
          </w:p>
          <w:p w14:paraId="10D8D045" w14:textId="77777777" w:rsidR="00244F14" w:rsidRDefault="00CF3C15" w:rsidP="00244F14">
            <w:pPr>
              <w:jc w:val="both"/>
              <w:rPr>
                <w:rFonts w:ascii="Book Antiqua" w:hAnsi="Book Antiqua" w:cs="Arial"/>
              </w:rPr>
            </w:pPr>
            <w:r>
              <w:rPr>
                <w:rFonts w:ascii="Book Antiqua" w:hAnsi="Book Antiqua" w:cs="Arial"/>
              </w:rPr>
              <w:t xml:space="preserve">6. </w:t>
            </w:r>
            <w:r w:rsidR="00244F14">
              <w:rPr>
                <w:rFonts w:ascii="Book Antiqua" w:hAnsi="Book Antiqua" w:cs="Arial"/>
              </w:rPr>
              <w:t>However, as per clause 26.2(a), TGTRANSCO claims only operation and maintenance (O&amp;M) expenses on Consumer Contribution/LIS assets.</w:t>
            </w:r>
          </w:p>
          <w:p w14:paraId="0E1B7079" w14:textId="77777777" w:rsidR="00CF02BA" w:rsidRDefault="00CF02BA" w:rsidP="00244F14">
            <w:pPr>
              <w:jc w:val="both"/>
              <w:rPr>
                <w:rFonts w:ascii="Book Antiqua" w:hAnsi="Book Antiqua" w:cs="Arial"/>
              </w:rPr>
            </w:pPr>
          </w:p>
          <w:p w14:paraId="6F1BE1E9" w14:textId="77777777" w:rsidR="00CF02BA" w:rsidRDefault="00CF02BA" w:rsidP="00244F14">
            <w:pPr>
              <w:jc w:val="both"/>
              <w:rPr>
                <w:rFonts w:ascii="Book Antiqua" w:hAnsi="Book Antiqua" w:cs="Arial"/>
              </w:rPr>
            </w:pPr>
            <w:r>
              <w:rPr>
                <w:rFonts w:ascii="Book Antiqua" w:hAnsi="Book Antiqua" w:cs="Arial"/>
              </w:rPr>
              <w:lastRenderedPageBreak/>
              <w:t xml:space="preserve">7. </w:t>
            </w:r>
            <w:r w:rsidR="00FC4F97">
              <w:rPr>
                <w:rFonts w:ascii="Book Antiqua" w:hAnsi="Book Antiqua" w:cs="Arial"/>
              </w:rPr>
              <w:t xml:space="preserve">With reference to the submission made, it is to inform that segregation of LIS assets will be taken up in due consultation with I&amp;CAD. In respect of O&amp;M cost, it is to submit that O&amp;M of LI assets </w:t>
            </w:r>
            <w:proofErr w:type="spellStart"/>
            <w:r w:rsidR="00FC4F97">
              <w:rPr>
                <w:rFonts w:ascii="Book Antiqua" w:hAnsi="Book Antiqua" w:cs="Arial"/>
              </w:rPr>
              <w:t>upto</w:t>
            </w:r>
            <w:proofErr w:type="spellEnd"/>
            <w:r w:rsidR="00FC4F97">
              <w:rPr>
                <w:rFonts w:ascii="Book Antiqua" w:hAnsi="Book Antiqua" w:cs="Arial"/>
              </w:rPr>
              <w:t xml:space="preserve"> metering point is being taken up by TGTRANSCO which is owned by TGTRANSCO only. Hence, recovery of O&amp;M cost from the consumer (i.e. I&amp;CAD) doesn’t arise. </w:t>
            </w:r>
          </w:p>
          <w:p w14:paraId="7946ACB8" w14:textId="77777777" w:rsidR="00FC4F97" w:rsidRDefault="00FC4F97" w:rsidP="00244F14">
            <w:pPr>
              <w:jc w:val="both"/>
              <w:rPr>
                <w:rFonts w:ascii="Book Antiqua" w:hAnsi="Book Antiqua" w:cs="Arial"/>
              </w:rPr>
            </w:pPr>
          </w:p>
          <w:p w14:paraId="72C7F50D" w14:textId="5679FC6C" w:rsidR="00FC4F97" w:rsidRPr="00957711" w:rsidRDefault="00FC4F97" w:rsidP="00817539">
            <w:pPr>
              <w:jc w:val="both"/>
              <w:rPr>
                <w:rFonts w:ascii="Book Antiqua" w:hAnsi="Book Antiqua" w:cs="Arial"/>
              </w:rPr>
            </w:pPr>
            <w:r>
              <w:rPr>
                <w:rFonts w:ascii="Book Antiqua" w:hAnsi="Book Antiqua" w:cs="Arial"/>
              </w:rPr>
              <w:t xml:space="preserve">8. O&amp;M of assets beyond metering arrangements (i.e. the assets pertaining to consumer) has to be taken up by consumer itself i.e. I&amp;CAD. </w:t>
            </w:r>
          </w:p>
        </w:tc>
      </w:tr>
    </w:tbl>
    <w:p w14:paraId="0F51EB26" w14:textId="5586DC67" w:rsidR="00D76693" w:rsidRDefault="00D76693" w:rsidP="00605C87">
      <w:pPr>
        <w:tabs>
          <w:tab w:val="left" w:pos="11327"/>
        </w:tabs>
        <w:rPr>
          <w:rFonts w:ascii="Book Antiqua" w:hAnsi="Book Antiqua"/>
          <w:b/>
          <w:sz w:val="24"/>
          <w:szCs w:val="24"/>
          <w:u w:val="single"/>
        </w:rPr>
      </w:pPr>
    </w:p>
    <w:sectPr w:rsidR="00D76693" w:rsidSect="00EE559A">
      <w:footerReference w:type="default" r:id="rId7"/>
      <w:pgSz w:w="16838" w:h="11906" w:orient="landscape" w:code="9"/>
      <w:pgMar w:top="567" w:right="426" w:bottom="566" w:left="993"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9202B" w14:textId="77777777" w:rsidR="005275A0" w:rsidRDefault="005275A0" w:rsidP="00F93E9F">
      <w:pPr>
        <w:spacing w:after="0" w:line="240" w:lineRule="auto"/>
      </w:pPr>
      <w:r>
        <w:separator/>
      </w:r>
    </w:p>
  </w:endnote>
  <w:endnote w:type="continuationSeparator" w:id="0">
    <w:p w14:paraId="1F2A3BBC" w14:textId="77777777" w:rsidR="005275A0" w:rsidRDefault="005275A0" w:rsidP="00F93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AA3E7" w14:textId="697FF61D" w:rsidR="00DE7B4D" w:rsidRPr="00DE7B4D" w:rsidRDefault="00DE7B4D">
    <w:pPr>
      <w:pStyle w:val="Footer"/>
      <w:jc w:val="center"/>
      <w:rPr>
        <w:caps/>
        <w:noProof/>
      </w:rPr>
    </w:pPr>
    <w:r w:rsidRPr="00DE7B4D">
      <w:rPr>
        <w:caps/>
      </w:rPr>
      <w:fldChar w:fldCharType="begin"/>
    </w:r>
    <w:r w:rsidRPr="00DE7B4D">
      <w:rPr>
        <w:caps/>
      </w:rPr>
      <w:instrText xml:space="preserve"> PAGE   \* MERGEFORMAT </w:instrText>
    </w:r>
    <w:r w:rsidRPr="00DE7B4D">
      <w:rPr>
        <w:caps/>
      </w:rPr>
      <w:fldChar w:fldCharType="separate"/>
    </w:r>
    <w:r w:rsidR="00955A06">
      <w:rPr>
        <w:caps/>
        <w:noProof/>
      </w:rPr>
      <w:t>6</w:t>
    </w:r>
    <w:r w:rsidRPr="00DE7B4D">
      <w:rPr>
        <w:caps/>
        <w:noProof/>
      </w:rPr>
      <w:fldChar w:fldCharType="end"/>
    </w:r>
  </w:p>
  <w:p w14:paraId="2FCF55CA" w14:textId="77777777" w:rsidR="00DE7B4D" w:rsidRDefault="00DE7B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A593C" w14:textId="77777777" w:rsidR="005275A0" w:rsidRDefault="005275A0" w:rsidP="00F93E9F">
      <w:pPr>
        <w:spacing w:after="0" w:line="240" w:lineRule="auto"/>
      </w:pPr>
      <w:r>
        <w:separator/>
      </w:r>
    </w:p>
  </w:footnote>
  <w:footnote w:type="continuationSeparator" w:id="0">
    <w:p w14:paraId="5750F25A" w14:textId="77777777" w:rsidR="005275A0" w:rsidRDefault="005275A0" w:rsidP="00F93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DD44B3"/>
    <w:multiLevelType w:val="hybridMultilevel"/>
    <w:tmpl w:val="3A9E3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13458B"/>
    <w:multiLevelType w:val="multilevel"/>
    <w:tmpl w:val="B94412AE"/>
    <w:lvl w:ilvl="0">
      <w:start w:val="1"/>
      <w:numFmt w:val="decimal"/>
      <w:lvlText w:val="%1."/>
      <w:lvlJc w:val="left"/>
      <w:pPr>
        <w:ind w:left="280" w:hanging="281"/>
      </w:pPr>
      <w:rPr>
        <w:rFonts w:hint="default"/>
        <w:spacing w:val="0"/>
        <w:w w:val="100"/>
        <w:lang w:val="en-US" w:eastAsia="en-US" w:bidi="ar-SA"/>
      </w:rPr>
    </w:lvl>
    <w:lvl w:ilvl="1">
      <w:start w:val="1"/>
      <w:numFmt w:val="decimal"/>
      <w:lvlText w:val="%1.%2"/>
      <w:lvlJc w:val="left"/>
      <w:pPr>
        <w:ind w:left="408" w:hanging="409"/>
      </w:pPr>
      <w:rPr>
        <w:rFonts w:hint="default"/>
        <w:spacing w:val="-3"/>
        <w:w w:val="100"/>
        <w:lang w:val="en-US" w:eastAsia="en-US" w:bidi="ar-SA"/>
      </w:rPr>
    </w:lvl>
    <w:lvl w:ilvl="2">
      <w:numFmt w:val="bullet"/>
      <w:lvlText w:val=""/>
      <w:lvlJc w:val="left"/>
      <w:pPr>
        <w:ind w:left="720" w:hanging="409"/>
      </w:pPr>
      <w:rPr>
        <w:rFonts w:ascii="Symbol" w:eastAsia="Symbol" w:hAnsi="Symbol" w:cs="Symbol" w:hint="default"/>
        <w:b w:val="0"/>
        <w:bCs w:val="0"/>
        <w:i w:val="0"/>
        <w:iCs w:val="0"/>
        <w:spacing w:val="0"/>
        <w:w w:val="99"/>
        <w:sz w:val="20"/>
        <w:szCs w:val="20"/>
        <w:lang w:val="en-US" w:eastAsia="en-US" w:bidi="ar-SA"/>
      </w:rPr>
    </w:lvl>
    <w:lvl w:ilvl="3">
      <w:numFmt w:val="bullet"/>
      <w:lvlText w:val="•"/>
      <w:lvlJc w:val="left"/>
      <w:pPr>
        <w:ind w:left="720" w:hanging="409"/>
      </w:pPr>
      <w:rPr>
        <w:rFonts w:hint="default"/>
        <w:lang w:val="en-US" w:eastAsia="en-US" w:bidi="ar-SA"/>
      </w:rPr>
    </w:lvl>
    <w:lvl w:ilvl="4">
      <w:numFmt w:val="bullet"/>
      <w:lvlText w:val="•"/>
      <w:lvlJc w:val="left"/>
      <w:pPr>
        <w:ind w:left="1954" w:hanging="409"/>
      </w:pPr>
      <w:rPr>
        <w:rFonts w:hint="default"/>
        <w:lang w:val="en-US" w:eastAsia="en-US" w:bidi="ar-SA"/>
      </w:rPr>
    </w:lvl>
    <w:lvl w:ilvl="5">
      <w:numFmt w:val="bullet"/>
      <w:lvlText w:val="•"/>
      <w:lvlJc w:val="left"/>
      <w:pPr>
        <w:ind w:left="3188" w:hanging="409"/>
      </w:pPr>
      <w:rPr>
        <w:rFonts w:hint="default"/>
        <w:lang w:val="en-US" w:eastAsia="en-US" w:bidi="ar-SA"/>
      </w:rPr>
    </w:lvl>
    <w:lvl w:ilvl="6">
      <w:numFmt w:val="bullet"/>
      <w:lvlText w:val="•"/>
      <w:lvlJc w:val="left"/>
      <w:pPr>
        <w:ind w:left="4422" w:hanging="409"/>
      </w:pPr>
      <w:rPr>
        <w:rFonts w:hint="default"/>
        <w:lang w:val="en-US" w:eastAsia="en-US" w:bidi="ar-SA"/>
      </w:rPr>
    </w:lvl>
    <w:lvl w:ilvl="7">
      <w:numFmt w:val="bullet"/>
      <w:lvlText w:val="•"/>
      <w:lvlJc w:val="left"/>
      <w:pPr>
        <w:ind w:left="5657" w:hanging="409"/>
      </w:pPr>
      <w:rPr>
        <w:rFonts w:hint="default"/>
        <w:lang w:val="en-US" w:eastAsia="en-US" w:bidi="ar-SA"/>
      </w:rPr>
    </w:lvl>
    <w:lvl w:ilvl="8">
      <w:numFmt w:val="bullet"/>
      <w:lvlText w:val="•"/>
      <w:lvlJc w:val="left"/>
      <w:pPr>
        <w:ind w:left="6891" w:hanging="409"/>
      </w:pPr>
      <w:rPr>
        <w:rFonts w:hint="default"/>
        <w:lang w:val="en-US" w:eastAsia="en-US" w:bidi="ar-SA"/>
      </w:rPr>
    </w:lvl>
  </w:abstractNum>
  <w:abstractNum w:abstractNumId="2" w15:restartNumberingAfterBreak="0">
    <w:nsid w:val="53B757C3"/>
    <w:multiLevelType w:val="hybridMultilevel"/>
    <w:tmpl w:val="1660E75C"/>
    <w:lvl w:ilvl="0" w:tplc="F5B6F6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29774B3"/>
    <w:multiLevelType w:val="hybridMultilevel"/>
    <w:tmpl w:val="E8BE4106"/>
    <w:lvl w:ilvl="0" w:tplc="784695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3F1101"/>
    <w:multiLevelType w:val="hybridMultilevel"/>
    <w:tmpl w:val="E8BE4106"/>
    <w:lvl w:ilvl="0" w:tplc="784695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0E77A9"/>
    <w:multiLevelType w:val="hybridMultilevel"/>
    <w:tmpl w:val="99DC0D0E"/>
    <w:lvl w:ilvl="0" w:tplc="40F8F5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876"/>
    <w:rsid w:val="0001112D"/>
    <w:rsid w:val="0002225F"/>
    <w:rsid w:val="000276C0"/>
    <w:rsid w:val="00060195"/>
    <w:rsid w:val="0008637C"/>
    <w:rsid w:val="000C48FB"/>
    <w:rsid w:val="000D392E"/>
    <w:rsid w:val="000D6741"/>
    <w:rsid w:val="00107ADC"/>
    <w:rsid w:val="0012146F"/>
    <w:rsid w:val="00127EF2"/>
    <w:rsid w:val="001302EA"/>
    <w:rsid w:val="0013299D"/>
    <w:rsid w:val="00143E1B"/>
    <w:rsid w:val="001C6609"/>
    <w:rsid w:val="001D3A71"/>
    <w:rsid w:val="001D604B"/>
    <w:rsid w:val="00206885"/>
    <w:rsid w:val="00231417"/>
    <w:rsid w:val="00244F14"/>
    <w:rsid w:val="00247B50"/>
    <w:rsid w:val="00252863"/>
    <w:rsid w:val="0026355F"/>
    <w:rsid w:val="002643EF"/>
    <w:rsid w:val="00264C61"/>
    <w:rsid w:val="002A0FD7"/>
    <w:rsid w:val="002D647F"/>
    <w:rsid w:val="002E2C0D"/>
    <w:rsid w:val="002F76B1"/>
    <w:rsid w:val="0032056E"/>
    <w:rsid w:val="003567C9"/>
    <w:rsid w:val="00362D12"/>
    <w:rsid w:val="00367AA4"/>
    <w:rsid w:val="00390358"/>
    <w:rsid w:val="003B2ACF"/>
    <w:rsid w:val="003C17BA"/>
    <w:rsid w:val="003C5B5C"/>
    <w:rsid w:val="003C5C02"/>
    <w:rsid w:val="003F76BA"/>
    <w:rsid w:val="00413822"/>
    <w:rsid w:val="0044073F"/>
    <w:rsid w:val="00453695"/>
    <w:rsid w:val="004707DD"/>
    <w:rsid w:val="004A61C5"/>
    <w:rsid w:val="004B0B57"/>
    <w:rsid w:val="004B5851"/>
    <w:rsid w:val="004B60A4"/>
    <w:rsid w:val="005275A0"/>
    <w:rsid w:val="00577D1A"/>
    <w:rsid w:val="0058745B"/>
    <w:rsid w:val="00592757"/>
    <w:rsid w:val="005A06D7"/>
    <w:rsid w:val="005A4DD6"/>
    <w:rsid w:val="005C7FA3"/>
    <w:rsid w:val="005D2A04"/>
    <w:rsid w:val="00605C87"/>
    <w:rsid w:val="00614992"/>
    <w:rsid w:val="0062014B"/>
    <w:rsid w:val="006479C0"/>
    <w:rsid w:val="006514F7"/>
    <w:rsid w:val="006A1A1D"/>
    <w:rsid w:val="006A79A2"/>
    <w:rsid w:val="006B29F1"/>
    <w:rsid w:val="006B49D4"/>
    <w:rsid w:val="00711E2F"/>
    <w:rsid w:val="007364AA"/>
    <w:rsid w:val="0074463D"/>
    <w:rsid w:val="007B0BEA"/>
    <w:rsid w:val="00817539"/>
    <w:rsid w:val="00852777"/>
    <w:rsid w:val="0086210B"/>
    <w:rsid w:val="00884390"/>
    <w:rsid w:val="008B25CB"/>
    <w:rsid w:val="008F0EC8"/>
    <w:rsid w:val="0094010B"/>
    <w:rsid w:val="009470BD"/>
    <w:rsid w:val="00955A06"/>
    <w:rsid w:val="00957711"/>
    <w:rsid w:val="009648CE"/>
    <w:rsid w:val="009706C7"/>
    <w:rsid w:val="00980436"/>
    <w:rsid w:val="00981BE6"/>
    <w:rsid w:val="00996508"/>
    <w:rsid w:val="009F7A0D"/>
    <w:rsid w:val="00A26A08"/>
    <w:rsid w:val="00A54AC2"/>
    <w:rsid w:val="00A80E05"/>
    <w:rsid w:val="00A911F4"/>
    <w:rsid w:val="00AD6262"/>
    <w:rsid w:val="00AF281B"/>
    <w:rsid w:val="00AF2924"/>
    <w:rsid w:val="00AF339E"/>
    <w:rsid w:val="00B011E8"/>
    <w:rsid w:val="00B15473"/>
    <w:rsid w:val="00B36ED8"/>
    <w:rsid w:val="00B7091B"/>
    <w:rsid w:val="00B838B8"/>
    <w:rsid w:val="00B91FBF"/>
    <w:rsid w:val="00B94DF9"/>
    <w:rsid w:val="00BB3023"/>
    <w:rsid w:val="00BD176C"/>
    <w:rsid w:val="00BD360E"/>
    <w:rsid w:val="00BD4C2D"/>
    <w:rsid w:val="00BF3323"/>
    <w:rsid w:val="00C1628E"/>
    <w:rsid w:val="00C2374E"/>
    <w:rsid w:val="00C56380"/>
    <w:rsid w:val="00C8463B"/>
    <w:rsid w:val="00CF02BA"/>
    <w:rsid w:val="00CF3C15"/>
    <w:rsid w:val="00D0762C"/>
    <w:rsid w:val="00D07AE5"/>
    <w:rsid w:val="00D123F4"/>
    <w:rsid w:val="00D20EC2"/>
    <w:rsid w:val="00D7356A"/>
    <w:rsid w:val="00D76693"/>
    <w:rsid w:val="00D81860"/>
    <w:rsid w:val="00DE7B4D"/>
    <w:rsid w:val="00E1369C"/>
    <w:rsid w:val="00E25ED2"/>
    <w:rsid w:val="00E35279"/>
    <w:rsid w:val="00E77C5C"/>
    <w:rsid w:val="00EA1A2D"/>
    <w:rsid w:val="00EA22B0"/>
    <w:rsid w:val="00EA67A6"/>
    <w:rsid w:val="00EC69A8"/>
    <w:rsid w:val="00EE41C5"/>
    <w:rsid w:val="00EE4F87"/>
    <w:rsid w:val="00EE559A"/>
    <w:rsid w:val="00EF2D96"/>
    <w:rsid w:val="00F008B2"/>
    <w:rsid w:val="00F4532A"/>
    <w:rsid w:val="00F47876"/>
    <w:rsid w:val="00F5402C"/>
    <w:rsid w:val="00F561F1"/>
    <w:rsid w:val="00F93E9F"/>
    <w:rsid w:val="00FC1274"/>
    <w:rsid w:val="00FC4F97"/>
    <w:rsid w:val="00FD0DE8"/>
    <w:rsid w:val="00FE61A1"/>
    <w:rsid w:val="00FF4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BE9D"/>
  <w15:docId w15:val="{45725F69-5092-4494-B912-AF0354A4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6B1"/>
  </w:style>
  <w:style w:type="paragraph" w:styleId="Heading3">
    <w:name w:val="heading 3"/>
    <w:basedOn w:val="Normal"/>
    <w:next w:val="Normal"/>
    <w:link w:val="Heading3Char"/>
    <w:uiPriority w:val="9"/>
    <w:unhideWhenUsed/>
    <w:qFormat/>
    <w:rsid w:val="00C5638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011E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1"/>
    <w:qFormat/>
    <w:rsid w:val="00B011E8"/>
    <w:pPr>
      <w:widowControl w:val="0"/>
      <w:autoSpaceDE w:val="0"/>
      <w:autoSpaceDN w:val="0"/>
      <w:spacing w:after="0" w:line="240" w:lineRule="auto"/>
      <w:outlineLvl w:val="4"/>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6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F008B2"/>
    <w:pPr>
      <w:ind w:left="720"/>
      <w:contextualSpacing/>
    </w:pPr>
  </w:style>
  <w:style w:type="paragraph" w:styleId="BalloonText">
    <w:name w:val="Balloon Text"/>
    <w:basedOn w:val="Normal"/>
    <w:link w:val="BalloonTextChar"/>
    <w:uiPriority w:val="99"/>
    <w:semiHidden/>
    <w:unhideWhenUsed/>
    <w:rsid w:val="00EE4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1C5"/>
    <w:rPr>
      <w:rFonts w:ascii="Segoe UI" w:hAnsi="Segoe UI" w:cs="Segoe UI"/>
      <w:sz w:val="18"/>
      <w:szCs w:val="18"/>
    </w:rPr>
  </w:style>
  <w:style w:type="character" w:customStyle="1" w:styleId="Heading5Char">
    <w:name w:val="Heading 5 Char"/>
    <w:basedOn w:val="DefaultParagraphFont"/>
    <w:link w:val="Heading5"/>
    <w:uiPriority w:val="1"/>
    <w:rsid w:val="00B011E8"/>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B011E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011E8"/>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B011E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C56380"/>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F93E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3E9F"/>
  </w:style>
  <w:style w:type="paragraph" w:styleId="Footer">
    <w:name w:val="footer"/>
    <w:basedOn w:val="Normal"/>
    <w:link w:val="FooterChar"/>
    <w:uiPriority w:val="99"/>
    <w:unhideWhenUsed/>
    <w:rsid w:val="00F93E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3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dc:description/>
  <cp:lastModifiedBy>TGTRANSCO</cp:lastModifiedBy>
  <cp:revision>28</cp:revision>
  <cp:lastPrinted>2026-01-19T10:26:00Z</cp:lastPrinted>
  <dcterms:created xsi:type="dcterms:W3CDTF">2026-01-19T09:37:00Z</dcterms:created>
  <dcterms:modified xsi:type="dcterms:W3CDTF">2026-01-20T09:23:00Z</dcterms:modified>
</cp:coreProperties>
</file>